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6B04F" w14:textId="77777777" w:rsidR="00E24C4F" w:rsidRPr="000022C4" w:rsidRDefault="00EB513E">
      <w:pPr>
        <w:spacing w:before="2" w:line="100" w:lineRule="exact"/>
        <w:rPr>
          <w:sz w:val="22"/>
          <w:szCs w:val="22"/>
        </w:rPr>
      </w:pPr>
      <w:bookmarkStart w:id="0" w:name="_GoBack"/>
      <w:bookmarkEnd w:id="0"/>
      <w:r>
        <w:rPr>
          <w:sz w:val="22"/>
          <w:szCs w:val="22"/>
        </w:rPr>
        <w:t xml:space="preserve"> </w:t>
      </w:r>
    </w:p>
    <w:p w14:paraId="5EBA3436" w14:textId="77777777" w:rsidR="00E24C4F" w:rsidRPr="000022C4" w:rsidRDefault="00E24C4F">
      <w:pPr>
        <w:ind w:left="100"/>
        <w:rPr>
          <w:sz w:val="22"/>
          <w:szCs w:val="22"/>
        </w:rPr>
      </w:pPr>
    </w:p>
    <w:p w14:paraId="6CA44871" w14:textId="31A579CF" w:rsidR="6CAF4890" w:rsidRDefault="6CAF4890" w:rsidP="6CAF4890">
      <w:pPr>
        <w:jc w:val="right"/>
      </w:pPr>
      <w:r>
        <w:rPr>
          <w:noProof/>
          <w:lang w:val="en-GB" w:eastAsia="en-GB"/>
        </w:rPr>
        <w:drawing>
          <wp:inline distT="0" distB="0" distL="0" distR="0" wp14:anchorId="4C6FD283" wp14:editId="6D01BFDB">
            <wp:extent cx="5686425" cy="1028700"/>
            <wp:effectExtent l="0" t="0" r="0" b="0"/>
            <wp:docPr id="185330693" name="Picture 185330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686425" cy="1028700"/>
                    </a:xfrm>
                    <a:prstGeom prst="rect">
                      <a:avLst/>
                    </a:prstGeom>
                  </pic:spPr>
                </pic:pic>
              </a:graphicData>
            </a:graphic>
          </wp:inline>
        </w:drawing>
      </w:r>
      <w:r>
        <w:br/>
      </w:r>
      <w:r>
        <w:br/>
      </w:r>
    </w:p>
    <w:p w14:paraId="4E8CF90F" w14:textId="246619F9" w:rsidR="001E4DC4" w:rsidRPr="000F0C2A" w:rsidRDefault="00F74335" w:rsidP="20B75DEA">
      <w:pPr>
        <w:jc w:val="center"/>
        <w:rPr>
          <w:rFonts w:ascii="Gill Sans MT" w:eastAsia="Gill Sans MT" w:hAnsi="Gill Sans MT" w:cs="Gill Sans MT"/>
          <w:b/>
          <w:bCs/>
          <w:color w:val="4F81BD" w:themeColor="accent1"/>
          <w:sz w:val="22"/>
          <w:szCs w:val="22"/>
          <w:u w:val="single"/>
        </w:rPr>
      </w:pPr>
      <w:r w:rsidRPr="000F0C2A">
        <w:rPr>
          <w:rFonts w:ascii="Gill Sans MT" w:eastAsia="Gill Sans MT" w:hAnsi="Gill Sans MT" w:cs="Gill Sans MT"/>
          <w:b/>
          <w:bCs/>
          <w:sz w:val="22"/>
          <w:szCs w:val="22"/>
          <w:u w:val="single"/>
        </w:rPr>
        <w:t>S</w:t>
      </w:r>
      <w:r w:rsidR="49F91EB1" w:rsidRPr="000F0C2A">
        <w:rPr>
          <w:rFonts w:ascii="Gill Sans MT" w:eastAsia="Gill Sans MT" w:hAnsi="Gill Sans MT" w:cs="Gill Sans MT"/>
          <w:b/>
          <w:bCs/>
          <w:sz w:val="22"/>
          <w:szCs w:val="22"/>
          <w:u w:val="single"/>
        </w:rPr>
        <w:t>ubject</w:t>
      </w:r>
      <w:r w:rsidRPr="000F0C2A">
        <w:rPr>
          <w:rFonts w:ascii="Gill Sans MT" w:eastAsia="Gill Sans MT" w:hAnsi="Gill Sans MT" w:cs="Gill Sans MT"/>
          <w:b/>
          <w:bCs/>
          <w:sz w:val="22"/>
          <w:szCs w:val="22"/>
          <w:u w:val="single"/>
        </w:rPr>
        <w:t xml:space="preserve"> on a Page for </w:t>
      </w:r>
      <w:r w:rsidR="6F7F5F44" w:rsidRPr="000F0C2A">
        <w:rPr>
          <w:rFonts w:ascii="Gill Sans MT" w:eastAsia="Gill Sans MT" w:hAnsi="Gill Sans MT" w:cs="Gill Sans MT"/>
          <w:b/>
          <w:bCs/>
          <w:sz w:val="22"/>
          <w:szCs w:val="22"/>
          <w:u w:val="single"/>
        </w:rPr>
        <w:t>Music</w:t>
      </w:r>
    </w:p>
    <w:p w14:paraId="672A6659" w14:textId="77777777" w:rsidR="001E4DC4" w:rsidRPr="000F0C2A" w:rsidRDefault="001E4DC4">
      <w:pPr>
        <w:ind w:left="100"/>
        <w:rPr>
          <w:rFonts w:ascii="Gill Sans MT" w:hAnsi="Gill Sans MT"/>
          <w:sz w:val="22"/>
          <w:szCs w:val="22"/>
        </w:rPr>
      </w:pPr>
    </w:p>
    <w:p w14:paraId="0A37501D" w14:textId="77777777" w:rsidR="00CF04EB" w:rsidRPr="000F0C2A" w:rsidRDefault="00CF04EB">
      <w:pPr>
        <w:ind w:left="100"/>
        <w:rPr>
          <w:rFonts w:ascii="Gill Sans MT" w:hAnsi="Gill Sans MT"/>
          <w:sz w:val="22"/>
          <w:szCs w:val="22"/>
        </w:rPr>
      </w:pPr>
    </w:p>
    <w:tbl>
      <w:tblPr>
        <w:tblStyle w:val="TableGrid"/>
        <w:tblW w:w="10810" w:type="dxa"/>
        <w:tblInd w:w="100" w:type="dxa"/>
        <w:tblLook w:val="04A0" w:firstRow="1" w:lastRow="0" w:firstColumn="1" w:lastColumn="0" w:noHBand="0" w:noVBand="1"/>
      </w:tblPr>
      <w:tblGrid>
        <w:gridCol w:w="10810"/>
      </w:tblGrid>
      <w:tr w:rsidR="00CF04EB" w:rsidRPr="000F0C2A" w14:paraId="1074DA32" w14:textId="77777777" w:rsidTr="4716BBB6">
        <w:tc>
          <w:tcPr>
            <w:tcW w:w="10810" w:type="dxa"/>
          </w:tcPr>
          <w:p w14:paraId="79FF0726" w14:textId="77777777" w:rsidR="00CF04EB" w:rsidRPr="000F0C2A" w:rsidRDefault="2069369D" w:rsidP="6CAF4890">
            <w:pPr>
              <w:rPr>
                <w:rFonts w:ascii="Gill Sans MT" w:eastAsia="Gill Sans MT" w:hAnsi="Gill Sans MT" w:cs="Gill Sans MT"/>
                <w:b/>
                <w:bCs/>
                <w:sz w:val="22"/>
                <w:szCs w:val="22"/>
                <w:u w:val="single"/>
              </w:rPr>
            </w:pPr>
            <w:r w:rsidRPr="000F0C2A">
              <w:rPr>
                <w:rFonts w:ascii="Gill Sans MT" w:eastAsia="Gill Sans MT" w:hAnsi="Gill Sans MT" w:cs="Gill Sans MT"/>
                <w:b/>
                <w:bCs/>
                <w:sz w:val="22"/>
                <w:szCs w:val="22"/>
                <w:u w:val="single"/>
              </w:rPr>
              <w:t xml:space="preserve">Why </w:t>
            </w:r>
            <w:r w:rsidR="59A6BF37" w:rsidRPr="000F0C2A">
              <w:rPr>
                <w:rFonts w:ascii="Gill Sans MT" w:eastAsia="Gill Sans MT" w:hAnsi="Gill Sans MT" w:cs="Gill Sans MT"/>
                <w:b/>
                <w:bCs/>
                <w:sz w:val="22"/>
                <w:szCs w:val="22"/>
                <w:u w:val="single"/>
              </w:rPr>
              <w:t xml:space="preserve">you teach it </w:t>
            </w:r>
            <w:r w:rsidR="7CA6B71D" w:rsidRPr="000F0C2A">
              <w:rPr>
                <w:rFonts w:ascii="Gill Sans MT" w:eastAsia="Gill Sans MT" w:hAnsi="Gill Sans MT" w:cs="Gill Sans MT"/>
                <w:b/>
                <w:bCs/>
                <w:sz w:val="22"/>
                <w:szCs w:val="22"/>
                <w:u w:val="single"/>
              </w:rPr>
              <w:t xml:space="preserve">- </w:t>
            </w:r>
            <w:r w:rsidR="59A6BF37" w:rsidRPr="000F0C2A">
              <w:rPr>
                <w:rFonts w:ascii="Gill Sans MT" w:eastAsia="Gill Sans MT" w:hAnsi="Gill Sans MT" w:cs="Gill Sans MT"/>
                <w:b/>
                <w:bCs/>
                <w:sz w:val="22"/>
                <w:szCs w:val="22"/>
                <w:u w:val="single"/>
              </w:rPr>
              <w:t>your purpose of study</w:t>
            </w:r>
          </w:p>
          <w:p w14:paraId="5DAB6C7B" w14:textId="4E629F31" w:rsidR="00BC0541" w:rsidRPr="000F0C2A" w:rsidRDefault="00E8683D" w:rsidP="00E8683D">
            <w:pPr>
              <w:widowControl w:val="0"/>
              <w:spacing w:after="160" w:line="259" w:lineRule="auto"/>
              <w:rPr>
                <w:rFonts w:ascii="Gill Sans MT" w:eastAsia="Gill Sans MT" w:hAnsi="Gill Sans MT" w:cs="Gill Sans MT"/>
                <w:color w:val="000000" w:themeColor="text1"/>
                <w:sz w:val="22"/>
                <w:szCs w:val="22"/>
              </w:rPr>
            </w:pPr>
            <w:r w:rsidRPr="000F0C2A">
              <w:rPr>
                <w:rFonts w:ascii="Gill Sans MT" w:hAnsi="Gill Sans MT"/>
                <w:sz w:val="22"/>
                <w:szCs w:val="22"/>
              </w:rPr>
              <w:t>At Pear Tree we aim to provide a high-quality music education to engage and inspire pupils to develop a love of music and their talent as musicians, and so increase their self-confidence, creativity and sense of achievement.</w:t>
            </w:r>
          </w:p>
        </w:tc>
      </w:tr>
      <w:tr w:rsidR="007751C5" w:rsidRPr="000F0C2A" w14:paraId="02EB378F" w14:textId="77777777" w:rsidTr="4716BBB6">
        <w:tc>
          <w:tcPr>
            <w:tcW w:w="10810" w:type="dxa"/>
            <w:shd w:val="clear" w:color="auto" w:fill="0070C0"/>
          </w:tcPr>
          <w:p w14:paraId="6A05A809" w14:textId="77777777" w:rsidR="007751C5" w:rsidRPr="000F0C2A" w:rsidRDefault="007751C5" w:rsidP="6CAF4890">
            <w:pPr>
              <w:rPr>
                <w:rFonts w:ascii="Gill Sans MT" w:eastAsia="Gill Sans MT" w:hAnsi="Gill Sans MT" w:cs="Gill Sans MT"/>
                <w:b/>
                <w:bCs/>
                <w:sz w:val="22"/>
                <w:szCs w:val="22"/>
                <w:u w:val="single"/>
              </w:rPr>
            </w:pPr>
          </w:p>
        </w:tc>
      </w:tr>
      <w:tr w:rsidR="00CF04EB" w:rsidRPr="000F0C2A" w14:paraId="5D2C1DC0" w14:textId="77777777" w:rsidTr="4716BBB6">
        <w:trPr>
          <w:trHeight w:val="1131"/>
        </w:trPr>
        <w:tc>
          <w:tcPr>
            <w:tcW w:w="10810" w:type="dxa"/>
            <w:tcBorders>
              <w:bottom w:val="single" w:sz="4" w:space="0" w:color="000000" w:themeColor="text1"/>
            </w:tcBorders>
          </w:tcPr>
          <w:p w14:paraId="0667E7CD" w14:textId="77777777" w:rsidR="0049708E" w:rsidRPr="000F0C2A" w:rsidRDefault="44D9387B" w:rsidP="6CAF4890">
            <w:pPr>
              <w:rPr>
                <w:rFonts w:ascii="Gill Sans MT" w:eastAsia="Gill Sans MT" w:hAnsi="Gill Sans MT" w:cs="Gill Sans MT"/>
                <w:b/>
                <w:bCs/>
                <w:sz w:val="22"/>
                <w:szCs w:val="22"/>
                <w:u w:val="single"/>
              </w:rPr>
            </w:pPr>
            <w:r w:rsidRPr="000F0C2A">
              <w:rPr>
                <w:rFonts w:ascii="Gill Sans MT" w:eastAsia="Gill Sans MT" w:hAnsi="Gill Sans MT" w:cs="Gill Sans MT"/>
                <w:b/>
                <w:bCs/>
                <w:sz w:val="22"/>
                <w:szCs w:val="22"/>
                <w:u w:val="single"/>
              </w:rPr>
              <w:t>INTENT</w:t>
            </w:r>
          </w:p>
          <w:p w14:paraId="1834B708" w14:textId="77777777" w:rsidR="00A63611" w:rsidRPr="000F0C2A" w:rsidRDefault="6510252C" w:rsidP="00E8683D">
            <w:pPr>
              <w:rPr>
                <w:rFonts w:ascii="Gill Sans MT" w:eastAsia="Gill Sans MT" w:hAnsi="Gill Sans MT" w:cs="Gill Sans MT"/>
                <w:b/>
                <w:bCs/>
                <w:sz w:val="22"/>
                <w:szCs w:val="22"/>
                <w:u w:val="single"/>
              </w:rPr>
            </w:pPr>
            <w:r w:rsidRPr="000F0C2A">
              <w:rPr>
                <w:rFonts w:ascii="Gill Sans MT" w:eastAsia="Gill Sans MT" w:hAnsi="Gill Sans MT" w:cs="Gill Sans MT"/>
                <w:b/>
                <w:bCs/>
                <w:sz w:val="22"/>
                <w:szCs w:val="22"/>
                <w:u w:val="single"/>
              </w:rPr>
              <w:t>W</w:t>
            </w:r>
            <w:r w:rsidR="44D9387B" w:rsidRPr="000F0C2A">
              <w:rPr>
                <w:rFonts w:ascii="Gill Sans MT" w:eastAsia="Gill Sans MT" w:hAnsi="Gill Sans MT" w:cs="Gill Sans MT"/>
                <w:b/>
                <w:bCs/>
                <w:sz w:val="22"/>
                <w:szCs w:val="22"/>
                <w:u w:val="single"/>
              </w:rPr>
              <w:t xml:space="preserve">hat you teach </w:t>
            </w:r>
            <w:r w:rsidR="01B7A28B" w:rsidRPr="000F0C2A">
              <w:rPr>
                <w:rFonts w:ascii="Gill Sans MT" w:eastAsia="Gill Sans MT" w:hAnsi="Gill Sans MT" w:cs="Gill Sans MT"/>
                <w:b/>
                <w:bCs/>
                <w:sz w:val="22"/>
                <w:szCs w:val="22"/>
                <w:u w:val="single"/>
              </w:rPr>
              <w:t xml:space="preserve">- </w:t>
            </w:r>
            <w:r w:rsidR="158191BF" w:rsidRPr="000F0C2A">
              <w:rPr>
                <w:rFonts w:ascii="Gill Sans MT" w:eastAsia="Gill Sans MT" w:hAnsi="Gill Sans MT" w:cs="Gill Sans MT"/>
                <w:b/>
                <w:bCs/>
                <w:sz w:val="22"/>
                <w:szCs w:val="22"/>
                <w:u w:val="single"/>
              </w:rPr>
              <w:t xml:space="preserve">your </w:t>
            </w:r>
            <w:r w:rsidR="44D9387B" w:rsidRPr="000F0C2A">
              <w:rPr>
                <w:rFonts w:ascii="Gill Sans MT" w:eastAsia="Gill Sans MT" w:hAnsi="Gill Sans MT" w:cs="Gill Sans MT"/>
                <w:b/>
                <w:bCs/>
                <w:sz w:val="22"/>
                <w:szCs w:val="22"/>
                <w:u w:val="single"/>
              </w:rPr>
              <w:t>programme</w:t>
            </w:r>
            <w:r w:rsidR="7CA6B71D" w:rsidRPr="000F0C2A">
              <w:rPr>
                <w:rFonts w:ascii="Gill Sans MT" w:eastAsia="Gill Sans MT" w:hAnsi="Gill Sans MT" w:cs="Gill Sans MT"/>
                <w:b/>
                <w:bCs/>
                <w:sz w:val="22"/>
                <w:szCs w:val="22"/>
                <w:u w:val="single"/>
              </w:rPr>
              <w:t>(</w:t>
            </w:r>
            <w:r w:rsidR="44D9387B" w:rsidRPr="000F0C2A">
              <w:rPr>
                <w:rFonts w:ascii="Gill Sans MT" w:eastAsia="Gill Sans MT" w:hAnsi="Gill Sans MT" w:cs="Gill Sans MT"/>
                <w:b/>
                <w:bCs/>
                <w:sz w:val="22"/>
                <w:szCs w:val="22"/>
                <w:u w:val="single"/>
              </w:rPr>
              <w:t>s</w:t>
            </w:r>
            <w:r w:rsidR="7CA6B71D" w:rsidRPr="000F0C2A">
              <w:rPr>
                <w:rFonts w:ascii="Gill Sans MT" w:eastAsia="Gill Sans MT" w:hAnsi="Gill Sans MT" w:cs="Gill Sans MT"/>
                <w:b/>
                <w:bCs/>
                <w:sz w:val="22"/>
                <w:szCs w:val="22"/>
                <w:u w:val="single"/>
              </w:rPr>
              <w:t>)</w:t>
            </w:r>
            <w:r w:rsidR="44D9387B" w:rsidRPr="000F0C2A">
              <w:rPr>
                <w:rFonts w:ascii="Gill Sans MT" w:eastAsia="Gill Sans MT" w:hAnsi="Gill Sans MT" w:cs="Gill Sans MT"/>
                <w:b/>
                <w:bCs/>
                <w:sz w:val="22"/>
                <w:szCs w:val="22"/>
                <w:u w:val="single"/>
              </w:rPr>
              <w:t xml:space="preserve"> of study</w:t>
            </w:r>
          </w:p>
          <w:p w14:paraId="78E10F32" w14:textId="77777777" w:rsidR="00E8683D" w:rsidRPr="000F0C2A" w:rsidRDefault="00E8683D" w:rsidP="00E8683D">
            <w:pPr>
              <w:rPr>
                <w:rFonts w:ascii="Gill Sans MT" w:eastAsia="Gill Sans MT" w:hAnsi="Gill Sans MT" w:cs="Gill Sans MT"/>
                <w:b/>
                <w:bCs/>
                <w:sz w:val="22"/>
                <w:szCs w:val="22"/>
                <w:u w:val="single"/>
              </w:rPr>
            </w:pPr>
          </w:p>
          <w:p w14:paraId="6D10ED05" w14:textId="77777777" w:rsidR="00E8683D" w:rsidRPr="000F0C2A" w:rsidRDefault="00E8683D" w:rsidP="00E8683D">
            <w:pPr>
              <w:spacing w:after="150"/>
              <w:rPr>
                <w:rFonts w:ascii="Gill Sans MT" w:hAnsi="Gill Sans MT"/>
                <w:color w:val="333333"/>
                <w:sz w:val="22"/>
                <w:szCs w:val="22"/>
                <w:lang w:eastAsia="en-GB"/>
              </w:rPr>
            </w:pPr>
            <w:r w:rsidRPr="000F0C2A">
              <w:rPr>
                <w:rFonts w:ascii="Gill Sans MT" w:hAnsi="Gill Sans MT"/>
                <w:color w:val="333333"/>
                <w:sz w:val="22"/>
                <w:szCs w:val="22"/>
                <w:lang w:eastAsia="en-GB"/>
              </w:rPr>
              <w:t>The National Curriculum for music aims to ensure that all pupils:</w:t>
            </w:r>
          </w:p>
          <w:p w14:paraId="3D61BC66" w14:textId="77777777" w:rsidR="00E8683D" w:rsidRPr="000F0C2A" w:rsidRDefault="00E8683D" w:rsidP="00E8683D">
            <w:pPr>
              <w:numPr>
                <w:ilvl w:val="0"/>
                <w:numId w:val="12"/>
              </w:numPr>
              <w:ind w:left="450"/>
              <w:rPr>
                <w:rFonts w:ascii="Gill Sans MT" w:hAnsi="Gill Sans MT"/>
                <w:color w:val="333333"/>
                <w:sz w:val="22"/>
                <w:szCs w:val="22"/>
                <w:lang w:eastAsia="en-GB"/>
              </w:rPr>
            </w:pPr>
            <w:r w:rsidRPr="000F0C2A">
              <w:rPr>
                <w:rFonts w:ascii="Gill Sans MT" w:hAnsi="Gill Sans MT"/>
                <w:color w:val="333333"/>
                <w:sz w:val="22"/>
                <w:szCs w:val="22"/>
                <w:lang w:eastAsia="en-GB"/>
              </w:rPr>
              <w:t>Perform, listen to, review and evaluate music across a range of historical periods, genres, styles and traditions.</w:t>
            </w:r>
          </w:p>
          <w:p w14:paraId="698557F7" w14:textId="77777777" w:rsidR="00E8683D" w:rsidRPr="000F0C2A" w:rsidRDefault="00E8683D" w:rsidP="00E8683D">
            <w:pPr>
              <w:numPr>
                <w:ilvl w:val="0"/>
                <w:numId w:val="12"/>
              </w:numPr>
              <w:ind w:left="450"/>
              <w:rPr>
                <w:rFonts w:ascii="Gill Sans MT" w:hAnsi="Gill Sans MT"/>
                <w:color w:val="333333"/>
                <w:sz w:val="22"/>
                <w:szCs w:val="22"/>
                <w:lang w:eastAsia="en-GB"/>
              </w:rPr>
            </w:pPr>
            <w:r w:rsidRPr="000F0C2A">
              <w:rPr>
                <w:rFonts w:ascii="Gill Sans MT" w:hAnsi="Gill Sans MT"/>
                <w:color w:val="333333"/>
                <w:sz w:val="22"/>
                <w:szCs w:val="22"/>
                <w:lang w:eastAsia="en-GB"/>
              </w:rPr>
              <w:t>Be taught to sing and to use their voices, to create and compose music on their own and with others and have the opportunity to learn a musical instrument</w:t>
            </w:r>
          </w:p>
          <w:p w14:paraId="3B8C8070" w14:textId="23405B73" w:rsidR="00E8683D" w:rsidRPr="000F0C2A" w:rsidRDefault="00E8683D" w:rsidP="00E8683D">
            <w:pPr>
              <w:numPr>
                <w:ilvl w:val="0"/>
                <w:numId w:val="12"/>
              </w:numPr>
              <w:ind w:left="450"/>
              <w:rPr>
                <w:rFonts w:ascii="Gill Sans MT" w:hAnsi="Gill Sans MT"/>
                <w:color w:val="333333"/>
                <w:sz w:val="22"/>
                <w:szCs w:val="22"/>
                <w:lang w:eastAsia="en-GB"/>
              </w:rPr>
            </w:pPr>
            <w:r w:rsidRPr="000F0C2A">
              <w:rPr>
                <w:rFonts w:ascii="Gill Sans MT" w:hAnsi="Gill Sans MT"/>
                <w:color w:val="333333"/>
                <w:sz w:val="22"/>
                <w:szCs w:val="22"/>
                <w:lang w:eastAsia="en-GB"/>
              </w:rPr>
              <w:t>Understand and explore how music is created, produced and communicated.</w:t>
            </w:r>
          </w:p>
          <w:p w14:paraId="7700FD80" w14:textId="77777777" w:rsidR="00E8683D" w:rsidRPr="000F0C2A" w:rsidRDefault="00E8683D" w:rsidP="00E8683D">
            <w:pPr>
              <w:ind w:left="450"/>
              <w:rPr>
                <w:rFonts w:ascii="Gill Sans MT" w:hAnsi="Gill Sans MT"/>
                <w:color w:val="333333"/>
                <w:sz w:val="22"/>
                <w:szCs w:val="22"/>
                <w:lang w:eastAsia="en-GB"/>
              </w:rPr>
            </w:pPr>
          </w:p>
          <w:p w14:paraId="18281D22" w14:textId="77777777" w:rsidR="00E8683D" w:rsidRPr="000F0C2A" w:rsidRDefault="00E8683D" w:rsidP="00E8683D">
            <w:pPr>
              <w:spacing w:after="150"/>
              <w:rPr>
                <w:rFonts w:ascii="Gill Sans MT" w:hAnsi="Gill Sans MT"/>
                <w:color w:val="333333"/>
                <w:sz w:val="22"/>
                <w:szCs w:val="22"/>
                <w:lang w:eastAsia="en-GB"/>
              </w:rPr>
            </w:pPr>
            <w:r w:rsidRPr="000F0C2A">
              <w:rPr>
                <w:rFonts w:ascii="Gill Sans MT" w:hAnsi="Gill Sans MT"/>
                <w:color w:val="333333"/>
                <w:sz w:val="22"/>
                <w:szCs w:val="22"/>
                <w:lang w:eastAsia="en-GB"/>
              </w:rPr>
              <w:t>At Pear Tree the intention is that children develop an enjoyment, and understanding, of music through listening, singing, playing, evaluating and composing across a variety of periods, styles and musical genres. We aim to ensure that children understand the value and importance of music and are able to use their musical skills, knowledge and experiences to involve themselves in music in a variety of different contexts.</w:t>
            </w:r>
          </w:p>
          <w:p w14:paraId="2684EAF5" w14:textId="395E7CA8" w:rsidR="00E8683D" w:rsidRPr="000F0C2A" w:rsidRDefault="00E8683D" w:rsidP="00E8683D">
            <w:pPr>
              <w:rPr>
                <w:rFonts w:ascii="Gill Sans MT" w:eastAsia="Gill Sans MT" w:hAnsi="Gill Sans MT" w:cs="Gill Sans MT"/>
                <w:b/>
                <w:bCs/>
                <w:sz w:val="22"/>
                <w:szCs w:val="22"/>
                <w:u w:val="single"/>
              </w:rPr>
            </w:pPr>
          </w:p>
        </w:tc>
      </w:tr>
      <w:tr w:rsidR="006E6B3D" w:rsidRPr="000F0C2A" w14:paraId="762307E6" w14:textId="77777777" w:rsidTr="00E8683D">
        <w:trPr>
          <w:trHeight w:val="954"/>
        </w:trPr>
        <w:tc>
          <w:tcPr>
            <w:tcW w:w="10810" w:type="dxa"/>
            <w:tcBorders>
              <w:top w:val="single" w:sz="4" w:space="0" w:color="000000" w:themeColor="text1"/>
              <w:bottom w:val="single" w:sz="4" w:space="0" w:color="000000" w:themeColor="text1"/>
            </w:tcBorders>
            <w:shd w:val="clear" w:color="auto" w:fill="auto"/>
          </w:tcPr>
          <w:p w14:paraId="5637AA19" w14:textId="77777777" w:rsidR="006E6B3D" w:rsidRPr="000F0C2A" w:rsidRDefault="2A229ED1" w:rsidP="6CAF4890">
            <w:pPr>
              <w:rPr>
                <w:rFonts w:ascii="Gill Sans MT" w:eastAsia="Gill Sans MT" w:hAnsi="Gill Sans MT" w:cs="Gill Sans MT"/>
                <w:b/>
                <w:bCs/>
                <w:sz w:val="22"/>
                <w:szCs w:val="22"/>
                <w:u w:val="single"/>
              </w:rPr>
            </w:pPr>
            <w:r w:rsidRPr="000F0C2A">
              <w:rPr>
                <w:rFonts w:ascii="Gill Sans MT" w:eastAsia="Gill Sans MT" w:hAnsi="Gill Sans MT" w:cs="Gill Sans MT"/>
                <w:b/>
                <w:bCs/>
                <w:sz w:val="22"/>
                <w:szCs w:val="22"/>
                <w:u w:val="single"/>
              </w:rPr>
              <w:t>IMPLEMENTATION</w:t>
            </w:r>
          </w:p>
          <w:p w14:paraId="0D020DC0" w14:textId="150D5742" w:rsidR="00E8683D" w:rsidRPr="000F0C2A" w:rsidRDefault="2A229ED1" w:rsidP="00E8683D">
            <w:pPr>
              <w:rPr>
                <w:rFonts w:ascii="Gill Sans MT" w:eastAsia="Gill Sans MT" w:hAnsi="Gill Sans MT" w:cs="Gill Sans MT"/>
                <w:b/>
                <w:bCs/>
                <w:sz w:val="22"/>
                <w:szCs w:val="22"/>
                <w:u w:val="single"/>
              </w:rPr>
            </w:pPr>
            <w:r w:rsidRPr="000F0C2A">
              <w:rPr>
                <w:rFonts w:ascii="Gill Sans MT" w:eastAsia="Gill Sans MT" w:hAnsi="Gill Sans MT" w:cs="Gill Sans MT"/>
                <w:b/>
                <w:bCs/>
                <w:sz w:val="22"/>
                <w:szCs w:val="22"/>
                <w:u w:val="single"/>
              </w:rPr>
              <w:t xml:space="preserve">How you teach it </w:t>
            </w:r>
            <w:r w:rsidR="7A26418C" w:rsidRPr="000F0C2A">
              <w:rPr>
                <w:rFonts w:ascii="Gill Sans MT" w:eastAsia="Gill Sans MT" w:hAnsi="Gill Sans MT" w:cs="Gill Sans MT"/>
                <w:b/>
                <w:bCs/>
                <w:sz w:val="22"/>
                <w:szCs w:val="22"/>
                <w:u w:val="single"/>
              </w:rPr>
              <w:t>-</w:t>
            </w:r>
            <w:r w:rsidR="4399013A" w:rsidRPr="000F0C2A">
              <w:rPr>
                <w:rFonts w:ascii="Gill Sans MT" w:eastAsia="Gill Sans MT" w:hAnsi="Gill Sans MT" w:cs="Gill Sans MT"/>
                <w:b/>
                <w:bCs/>
                <w:sz w:val="22"/>
                <w:szCs w:val="22"/>
                <w:u w:val="single"/>
              </w:rPr>
              <w:t xml:space="preserve"> </w:t>
            </w:r>
            <w:r w:rsidRPr="000F0C2A">
              <w:rPr>
                <w:rFonts w:ascii="Gill Sans MT" w:eastAsia="Gill Sans MT" w:hAnsi="Gill Sans MT" w:cs="Gill Sans MT"/>
                <w:b/>
                <w:bCs/>
                <w:sz w:val="22"/>
                <w:szCs w:val="22"/>
                <w:u w:val="single"/>
              </w:rPr>
              <w:t xml:space="preserve">your delivery of the above </w:t>
            </w:r>
          </w:p>
          <w:p w14:paraId="3BD9330D" w14:textId="77777777" w:rsidR="00E8683D" w:rsidRPr="000F0C2A" w:rsidRDefault="00E8683D" w:rsidP="00E8683D">
            <w:pPr>
              <w:rPr>
                <w:rFonts w:ascii="Gill Sans MT" w:eastAsia="Gill Sans MT" w:hAnsi="Gill Sans MT" w:cs="Gill Sans MT"/>
                <w:b/>
                <w:bCs/>
                <w:sz w:val="22"/>
                <w:szCs w:val="22"/>
                <w:u w:val="single"/>
              </w:rPr>
            </w:pPr>
          </w:p>
          <w:p w14:paraId="437E406B" w14:textId="77777777" w:rsidR="00E8683D" w:rsidRPr="000F0C2A" w:rsidRDefault="00E8683D" w:rsidP="00E8683D">
            <w:pPr>
              <w:pStyle w:val="NormalWeb"/>
              <w:spacing w:before="0" w:beforeAutospacing="0" w:after="150" w:afterAutospacing="0"/>
              <w:rPr>
                <w:rFonts w:ascii="Gill Sans MT" w:hAnsi="Gill Sans MT"/>
                <w:color w:val="333333"/>
                <w:sz w:val="22"/>
                <w:szCs w:val="22"/>
              </w:rPr>
            </w:pPr>
            <w:r w:rsidRPr="000F0C2A">
              <w:rPr>
                <w:rFonts w:ascii="Gill Sans MT" w:hAnsi="Gill Sans MT"/>
                <w:color w:val="333333"/>
                <w:sz w:val="22"/>
                <w:szCs w:val="22"/>
              </w:rPr>
              <w:t>The music curriculum at Pear Tree ensures that children cover the following key skills: singing, listening, playing, performing and evaluating. These skills are taught primarily through The Love Music Trust curriculum. This ensures that the music curriculum offers full coverage and it is progressive.  </w:t>
            </w:r>
          </w:p>
          <w:p w14:paraId="5D7A2FBF" w14:textId="77777777" w:rsidR="00E8683D" w:rsidRPr="000F0C2A" w:rsidRDefault="00E8683D" w:rsidP="00E8683D">
            <w:pPr>
              <w:pStyle w:val="NormalWeb"/>
              <w:spacing w:before="0" w:beforeAutospacing="0" w:after="150" w:afterAutospacing="0"/>
              <w:rPr>
                <w:rFonts w:ascii="Gill Sans MT" w:hAnsi="Gill Sans MT"/>
                <w:color w:val="333333"/>
                <w:sz w:val="22"/>
                <w:szCs w:val="22"/>
              </w:rPr>
            </w:pPr>
            <w:r w:rsidRPr="000F0C2A">
              <w:rPr>
                <w:rFonts w:ascii="Gill Sans MT" w:hAnsi="Gill Sans MT"/>
                <w:color w:val="333333"/>
                <w:sz w:val="22"/>
                <w:szCs w:val="22"/>
              </w:rPr>
              <w:t xml:space="preserve">In addition to the Love Music Trust Curriculum children also partake in many wide and varied musical opportunities at Pear Tree. These include: </w:t>
            </w:r>
          </w:p>
          <w:p w14:paraId="33869B4A" w14:textId="77777777" w:rsidR="00E8683D" w:rsidRPr="000F0C2A" w:rsidRDefault="00E8683D" w:rsidP="00E8683D">
            <w:pPr>
              <w:pStyle w:val="NormalWeb"/>
              <w:numPr>
                <w:ilvl w:val="0"/>
                <w:numId w:val="13"/>
              </w:numPr>
              <w:spacing w:before="0" w:beforeAutospacing="0" w:after="150" w:afterAutospacing="0"/>
              <w:rPr>
                <w:rFonts w:ascii="Gill Sans MT" w:hAnsi="Gill Sans MT"/>
                <w:color w:val="333333"/>
                <w:sz w:val="22"/>
                <w:szCs w:val="22"/>
              </w:rPr>
            </w:pPr>
            <w:r w:rsidRPr="000F0C2A">
              <w:rPr>
                <w:rFonts w:ascii="Gill Sans MT" w:hAnsi="Gill Sans MT"/>
                <w:color w:val="333333"/>
                <w:sz w:val="22"/>
                <w:szCs w:val="22"/>
              </w:rPr>
              <w:t xml:space="preserve">Weekly singing assembly </w:t>
            </w:r>
          </w:p>
          <w:p w14:paraId="4E0024BF" w14:textId="77777777" w:rsidR="00E8683D" w:rsidRPr="000F0C2A" w:rsidRDefault="00E8683D" w:rsidP="00E8683D">
            <w:pPr>
              <w:pStyle w:val="NormalWeb"/>
              <w:numPr>
                <w:ilvl w:val="0"/>
                <w:numId w:val="13"/>
              </w:numPr>
              <w:spacing w:before="0" w:beforeAutospacing="0" w:after="150" w:afterAutospacing="0"/>
              <w:rPr>
                <w:rFonts w:ascii="Gill Sans MT" w:hAnsi="Gill Sans MT"/>
                <w:color w:val="333333"/>
                <w:sz w:val="22"/>
                <w:szCs w:val="22"/>
              </w:rPr>
            </w:pPr>
            <w:r w:rsidRPr="000F0C2A">
              <w:rPr>
                <w:rFonts w:ascii="Gill Sans MT" w:hAnsi="Gill Sans MT"/>
                <w:color w:val="333333"/>
                <w:sz w:val="22"/>
                <w:szCs w:val="22"/>
              </w:rPr>
              <w:t xml:space="preserve">Opportunities for children to have music lessons in school – these range from guitar, brass, piano and violin and are delivered through Love Music Trust. </w:t>
            </w:r>
          </w:p>
          <w:p w14:paraId="768E9C6F" w14:textId="77777777" w:rsidR="00E8683D" w:rsidRPr="000F0C2A" w:rsidRDefault="00E8683D" w:rsidP="00E8683D">
            <w:pPr>
              <w:pStyle w:val="NormalWeb"/>
              <w:numPr>
                <w:ilvl w:val="0"/>
                <w:numId w:val="13"/>
              </w:numPr>
              <w:spacing w:before="0" w:beforeAutospacing="0" w:after="150" w:afterAutospacing="0"/>
              <w:rPr>
                <w:rFonts w:ascii="Gill Sans MT" w:hAnsi="Gill Sans MT"/>
                <w:color w:val="333333"/>
                <w:sz w:val="22"/>
                <w:szCs w:val="22"/>
              </w:rPr>
            </w:pPr>
            <w:r w:rsidRPr="000F0C2A">
              <w:rPr>
                <w:rFonts w:ascii="Gill Sans MT" w:hAnsi="Gill Sans MT"/>
                <w:color w:val="333333"/>
                <w:sz w:val="22"/>
                <w:szCs w:val="22"/>
              </w:rPr>
              <w:t>All children in Year 1 take part in Barney and Betty Bear productions.</w:t>
            </w:r>
          </w:p>
          <w:p w14:paraId="5814417D" w14:textId="77777777" w:rsidR="00E8683D" w:rsidRPr="000F0C2A" w:rsidRDefault="00E8683D" w:rsidP="00E8683D">
            <w:pPr>
              <w:pStyle w:val="NormalWeb"/>
              <w:numPr>
                <w:ilvl w:val="0"/>
                <w:numId w:val="13"/>
              </w:numPr>
              <w:spacing w:before="0" w:beforeAutospacing="0" w:after="150" w:afterAutospacing="0"/>
              <w:rPr>
                <w:rFonts w:ascii="Gill Sans MT" w:hAnsi="Gill Sans MT"/>
                <w:color w:val="333333"/>
                <w:sz w:val="22"/>
                <w:szCs w:val="22"/>
              </w:rPr>
            </w:pPr>
            <w:r w:rsidRPr="000F0C2A">
              <w:rPr>
                <w:rFonts w:ascii="Gill Sans MT" w:hAnsi="Gill Sans MT"/>
                <w:color w:val="333333"/>
                <w:sz w:val="22"/>
                <w:szCs w:val="22"/>
              </w:rPr>
              <w:t xml:space="preserve">All children in Year 3 take part in Singfest. </w:t>
            </w:r>
          </w:p>
          <w:p w14:paraId="1C21394C" w14:textId="77777777" w:rsidR="00E8683D" w:rsidRPr="000F0C2A" w:rsidRDefault="00E8683D" w:rsidP="00E8683D">
            <w:pPr>
              <w:pStyle w:val="NormalWeb"/>
              <w:numPr>
                <w:ilvl w:val="0"/>
                <w:numId w:val="13"/>
              </w:numPr>
              <w:spacing w:before="0" w:beforeAutospacing="0" w:after="150" w:afterAutospacing="0"/>
              <w:rPr>
                <w:rFonts w:ascii="Gill Sans MT" w:hAnsi="Gill Sans MT"/>
                <w:color w:val="333333"/>
                <w:sz w:val="22"/>
                <w:szCs w:val="22"/>
              </w:rPr>
            </w:pPr>
            <w:r w:rsidRPr="000F0C2A">
              <w:rPr>
                <w:rFonts w:ascii="Gill Sans MT" w:hAnsi="Gill Sans MT"/>
                <w:color w:val="333333"/>
                <w:sz w:val="22"/>
                <w:szCs w:val="22"/>
              </w:rPr>
              <w:t xml:space="preserve">All children in Year 3 have violin lessons. </w:t>
            </w:r>
          </w:p>
          <w:p w14:paraId="419FC6C4" w14:textId="77777777" w:rsidR="00E8683D" w:rsidRPr="000F0C2A" w:rsidRDefault="00E8683D" w:rsidP="00E8683D">
            <w:pPr>
              <w:pStyle w:val="NormalWeb"/>
              <w:numPr>
                <w:ilvl w:val="0"/>
                <w:numId w:val="13"/>
              </w:numPr>
              <w:spacing w:before="0" w:beforeAutospacing="0" w:after="150" w:afterAutospacing="0"/>
              <w:rPr>
                <w:rFonts w:ascii="Gill Sans MT" w:hAnsi="Gill Sans MT"/>
                <w:color w:val="333333"/>
                <w:sz w:val="22"/>
                <w:szCs w:val="22"/>
              </w:rPr>
            </w:pPr>
            <w:r w:rsidRPr="000F0C2A">
              <w:rPr>
                <w:rFonts w:ascii="Gill Sans MT" w:hAnsi="Gill Sans MT"/>
                <w:color w:val="333333"/>
                <w:sz w:val="22"/>
                <w:szCs w:val="22"/>
              </w:rPr>
              <w:t xml:space="preserve">All children in Year 4 have brass lessons. </w:t>
            </w:r>
          </w:p>
          <w:p w14:paraId="299922D9" w14:textId="77777777" w:rsidR="00E8683D" w:rsidRPr="000F0C2A" w:rsidRDefault="00E8683D" w:rsidP="00E8683D">
            <w:pPr>
              <w:pStyle w:val="NormalWeb"/>
              <w:numPr>
                <w:ilvl w:val="0"/>
                <w:numId w:val="13"/>
              </w:numPr>
              <w:spacing w:before="0" w:beforeAutospacing="0" w:after="150" w:afterAutospacing="0"/>
              <w:rPr>
                <w:rFonts w:ascii="Gill Sans MT" w:hAnsi="Gill Sans MT"/>
                <w:color w:val="333333"/>
                <w:sz w:val="22"/>
                <w:szCs w:val="22"/>
              </w:rPr>
            </w:pPr>
            <w:r w:rsidRPr="000F0C2A">
              <w:rPr>
                <w:rFonts w:ascii="Gill Sans MT" w:hAnsi="Gill Sans MT"/>
                <w:color w:val="333333"/>
                <w:sz w:val="22"/>
                <w:szCs w:val="22"/>
              </w:rPr>
              <w:t xml:space="preserve">A termly visit from a music specialist who leads the whole school in new musical skills. </w:t>
            </w:r>
          </w:p>
          <w:p w14:paraId="72DAA9E8" w14:textId="77777777" w:rsidR="00E8683D" w:rsidRPr="000F0C2A" w:rsidRDefault="00E8683D" w:rsidP="00E8683D">
            <w:pPr>
              <w:pStyle w:val="NormalWeb"/>
              <w:numPr>
                <w:ilvl w:val="0"/>
                <w:numId w:val="13"/>
              </w:numPr>
              <w:spacing w:before="0" w:beforeAutospacing="0" w:after="150" w:afterAutospacing="0"/>
              <w:rPr>
                <w:rFonts w:ascii="Gill Sans MT" w:hAnsi="Gill Sans MT"/>
                <w:color w:val="333333"/>
                <w:sz w:val="22"/>
                <w:szCs w:val="22"/>
              </w:rPr>
            </w:pPr>
            <w:r w:rsidRPr="000F0C2A">
              <w:rPr>
                <w:rFonts w:ascii="Gill Sans MT" w:hAnsi="Gill Sans MT"/>
                <w:color w:val="333333"/>
                <w:sz w:val="22"/>
                <w:szCs w:val="22"/>
              </w:rPr>
              <w:t xml:space="preserve">Choir which currently has nearly 60 members. </w:t>
            </w:r>
          </w:p>
          <w:p w14:paraId="49B529A2" w14:textId="77777777" w:rsidR="00E8683D" w:rsidRPr="000F0C2A" w:rsidRDefault="00E8683D" w:rsidP="00E8683D">
            <w:pPr>
              <w:pStyle w:val="NormalWeb"/>
              <w:numPr>
                <w:ilvl w:val="0"/>
                <w:numId w:val="13"/>
              </w:numPr>
              <w:spacing w:before="0" w:beforeAutospacing="0" w:after="150" w:afterAutospacing="0"/>
              <w:rPr>
                <w:rFonts w:ascii="Gill Sans MT" w:hAnsi="Gill Sans MT"/>
                <w:color w:val="333333"/>
                <w:sz w:val="22"/>
                <w:szCs w:val="22"/>
              </w:rPr>
            </w:pPr>
            <w:r w:rsidRPr="000F0C2A">
              <w:rPr>
                <w:rFonts w:ascii="Gill Sans MT" w:hAnsi="Gill Sans MT"/>
                <w:color w:val="333333"/>
                <w:sz w:val="22"/>
                <w:szCs w:val="22"/>
              </w:rPr>
              <w:t xml:space="preserve">An annual trip to Young Voices. </w:t>
            </w:r>
          </w:p>
          <w:p w14:paraId="460B0B89" w14:textId="77777777" w:rsidR="00E8683D" w:rsidRPr="000F0C2A" w:rsidRDefault="00E8683D" w:rsidP="00E8683D">
            <w:pPr>
              <w:pStyle w:val="NormalWeb"/>
              <w:numPr>
                <w:ilvl w:val="0"/>
                <w:numId w:val="13"/>
              </w:numPr>
              <w:spacing w:before="0" w:beforeAutospacing="0" w:after="150" w:afterAutospacing="0"/>
              <w:rPr>
                <w:rFonts w:ascii="Gill Sans MT" w:hAnsi="Gill Sans MT"/>
                <w:color w:val="333333"/>
                <w:sz w:val="22"/>
                <w:szCs w:val="22"/>
              </w:rPr>
            </w:pPr>
            <w:r w:rsidRPr="000F0C2A">
              <w:rPr>
                <w:rFonts w:ascii="Gill Sans MT" w:hAnsi="Gill Sans MT"/>
                <w:color w:val="333333"/>
                <w:sz w:val="22"/>
                <w:szCs w:val="22"/>
              </w:rPr>
              <w:t xml:space="preserve">In 2023 children had the opportunity to play with the Halle orchester at Bridgewater Hall in Manchester. </w:t>
            </w:r>
          </w:p>
          <w:p w14:paraId="30C65EE3" w14:textId="77777777" w:rsidR="00E8683D" w:rsidRPr="000F0C2A" w:rsidRDefault="00E8683D" w:rsidP="00E8683D">
            <w:pPr>
              <w:pStyle w:val="NormalWeb"/>
              <w:numPr>
                <w:ilvl w:val="0"/>
                <w:numId w:val="13"/>
              </w:numPr>
              <w:spacing w:before="0" w:beforeAutospacing="0" w:after="150" w:afterAutospacing="0"/>
              <w:rPr>
                <w:rFonts w:ascii="Gill Sans MT" w:hAnsi="Gill Sans MT"/>
                <w:color w:val="333333"/>
                <w:sz w:val="22"/>
                <w:szCs w:val="22"/>
              </w:rPr>
            </w:pPr>
            <w:r w:rsidRPr="000F0C2A">
              <w:rPr>
                <w:rFonts w:ascii="Gill Sans MT" w:hAnsi="Gill Sans MT"/>
                <w:color w:val="333333"/>
                <w:sz w:val="22"/>
                <w:szCs w:val="22"/>
              </w:rPr>
              <w:t xml:space="preserve">Whole school performances such as The Christmas and Summer Show. </w:t>
            </w:r>
          </w:p>
          <w:p w14:paraId="4532F551" w14:textId="77777777" w:rsidR="00E8683D" w:rsidRPr="000F0C2A" w:rsidRDefault="00E8683D" w:rsidP="00E8683D">
            <w:pPr>
              <w:pStyle w:val="NormalWeb"/>
              <w:spacing w:before="0" w:beforeAutospacing="0" w:after="150" w:afterAutospacing="0"/>
              <w:rPr>
                <w:rFonts w:ascii="Gill Sans MT" w:hAnsi="Gill Sans MT"/>
                <w:color w:val="333333"/>
                <w:sz w:val="22"/>
                <w:szCs w:val="22"/>
              </w:rPr>
            </w:pPr>
            <w:r w:rsidRPr="000F0C2A">
              <w:rPr>
                <w:rFonts w:ascii="Gill Sans MT" w:hAnsi="Gill Sans MT"/>
                <w:color w:val="333333"/>
                <w:sz w:val="22"/>
                <w:szCs w:val="22"/>
              </w:rPr>
              <w:t xml:space="preserve">Throughout these sessions children are taught to understand how music is made, to appreciate different genres and to enjoy practising their musical learning through a variety of activities, singing and playing instruments. They begin to </w:t>
            </w:r>
            <w:r w:rsidRPr="000F0C2A">
              <w:rPr>
                <w:rFonts w:ascii="Gill Sans MT" w:hAnsi="Gill Sans MT"/>
                <w:color w:val="333333"/>
                <w:sz w:val="22"/>
                <w:szCs w:val="22"/>
              </w:rPr>
              <w:lastRenderedPageBreak/>
              <w:t>understand how to create music, learning to read basic music notation, which in turn deepens their understanding when listening to, playing or analysing music.</w:t>
            </w:r>
          </w:p>
          <w:p w14:paraId="5A39BBE3" w14:textId="31C27B54" w:rsidR="00E8683D" w:rsidRPr="000F0C2A" w:rsidRDefault="00E8683D" w:rsidP="00E8683D">
            <w:pPr>
              <w:rPr>
                <w:rFonts w:ascii="Gill Sans MT" w:eastAsia="Gill Sans MT" w:hAnsi="Gill Sans MT" w:cs="Gill Sans MT"/>
                <w:b/>
                <w:bCs/>
                <w:sz w:val="22"/>
                <w:szCs w:val="22"/>
                <w:u w:val="single"/>
              </w:rPr>
            </w:pPr>
          </w:p>
        </w:tc>
      </w:tr>
      <w:tr w:rsidR="006E6B3D" w:rsidRPr="000F0C2A" w14:paraId="112132AC" w14:textId="77777777" w:rsidTr="4716BBB6">
        <w:trPr>
          <w:trHeight w:val="551"/>
        </w:trPr>
        <w:tc>
          <w:tcPr>
            <w:tcW w:w="10810" w:type="dxa"/>
            <w:tcBorders>
              <w:top w:val="single" w:sz="4" w:space="0" w:color="000000" w:themeColor="text1"/>
            </w:tcBorders>
          </w:tcPr>
          <w:p w14:paraId="42BC43D6" w14:textId="77777777" w:rsidR="00D86553" w:rsidRPr="000F0C2A" w:rsidRDefault="2A229ED1" w:rsidP="6CAF4890">
            <w:pPr>
              <w:rPr>
                <w:rFonts w:ascii="Gill Sans MT" w:eastAsia="Gill Sans MT" w:hAnsi="Gill Sans MT" w:cs="Gill Sans MT"/>
                <w:b/>
                <w:bCs/>
                <w:sz w:val="22"/>
                <w:szCs w:val="22"/>
                <w:u w:val="single"/>
              </w:rPr>
            </w:pPr>
            <w:r w:rsidRPr="000F0C2A">
              <w:rPr>
                <w:rFonts w:ascii="Gill Sans MT" w:eastAsia="Gill Sans MT" w:hAnsi="Gill Sans MT" w:cs="Gill Sans MT"/>
                <w:b/>
                <w:bCs/>
                <w:sz w:val="22"/>
                <w:szCs w:val="22"/>
                <w:u w:val="single"/>
              </w:rPr>
              <w:lastRenderedPageBreak/>
              <w:t>IMPACT</w:t>
            </w:r>
          </w:p>
          <w:p w14:paraId="379412DB" w14:textId="77777777" w:rsidR="006E6B3D" w:rsidRPr="000F0C2A" w:rsidRDefault="6093E07A" w:rsidP="6CAF4890">
            <w:pPr>
              <w:rPr>
                <w:rFonts w:ascii="Gill Sans MT" w:eastAsia="Gill Sans MT" w:hAnsi="Gill Sans MT" w:cs="Gill Sans MT"/>
                <w:b/>
                <w:bCs/>
                <w:sz w:val="22"/>
                <w:szCs w:val="22"/>
                <w:u w:val="single"/>
              </w:rPr>
            </w:pPr>
            <w:r w:rsidRPr="000F0C2A">
              <w:rPr>
                <w:rFonts w:ascii="Gill Sans MT" w:eastAsia="Gill Sans MT" w:hAnsi="Gill Sans MT" w:cs="Gill Sans MT"/>
                <w:b/>
                <w:bCs/>
                <w:sz w:val="22"/>
                <w:szCs w:val="22"/>
                <w:u w:val="single"/>
              </w:rPr>
              <w:t>So what</w:t>
            </w:r>
            <w:r w:rsidR="4399013A" w:rsidRPr="000F0C2A">
              <w:rPr>
                <w:rFonts w:ascii="Gill Sans MT" w:eastAsia="Gill Sans MT" w:hAnsi="Gill Sans MT" w:cs="Gill Sans MT"/>
                <w:b/>
                <w:bCs/>
                <w:sz w:val="22"/>
                <w:szCs w:val="22"/>
                <w:u w:val="single"/>
              </w:rPr>
              <w:t xml:space="preserve"> </w:t>
            </w:r>
            <w:r w:rsidRPr="000F0C2A">
              <w:rPr>
                <w:rFonts w:ascii="Gill Sans MT" w:eastAsia="Gill Sans MT" w:hAnsi="Gill Sans MT" w:cs="Gill Sans MT"/>
                <w:b/>
                <w:bCs/>
                <w:sz w:val="22"/>
                <w:szCs w:val="22"/>
                <w:u w:val="single"/>
              </w:rPr>
              <w:t>- your evaluations of the above</w:t>
            </w:r>
          </w:p>
          <w:p w14:paraId="09FD61B2" w14:textId="77777777" w:rsidR="000604FA" w:rsidRPr="000F0C2A" w:rsidRDefault="000604FA" w:rsidP="00E8683D">
            <w:pPr>
              <w:spacing w:after="160"/>
              <w:rPr>
                <w:rFonts w:ascii="Gill Sans MT" w:eastAsia="Gill Sans MT" w:hAnsi="Gill Sans MT" w:cs="Gill Sans MT"/>
                <w:color w:val="000000" w:themeColor="text1"/>
                <w:sz w:val="22"/>
                <w:szCs w:val="22"/>
              </w:rPr>
            </w:pPr>
          </w:p>
          <w:p w14:paraId="17E942DB" w14:textId="77777777" w:rsidR="00E8683D" w:rsidRPr="000F0C2A" w:rsidRDefault="00E8683D" w:rsidP="00E8683D">
            <w:pPr>
              <w:spacing w:after="150"/>
              <w:rPr>
                <w:rFonts w:ascii="Gill Sans MT" w:hAnsi="Gill Sans MT"/>
                <w:color w:val="333333"/>
                <w:sz w:val="22"/>
                <w:szCs w:val="22"/>
                <w:lang w:eastAsia="en-GB"/>
              </w:rPr>
            </w:pPr>
            <w:r w:rsidRPr="000F0C2A">
              <w:rPr>
                <w:rFonts w:ascii="Gill Sans MT" w:hAnsi="Gill Sans MT"/>
                <w:color w:val="333333"/>
                <w:sz w:val="22"/>
                <w:szCs w:val="22"/>
                <w:lang w:eastAsia="en-GB"/>
              </w:rPr>
              <w:t>Embedding music across the whole school curriculum, as well as displays around the school promoting music enjoyment, reinforces the value and skills of music learning. Music will also develop an understanding of culture and history within their own country and the wider world. Children are able to enjoy music in many ways – as a listener, creator or performer. They can sing and feel a pulse. They can dissect music and comprehend its parts. They have an understanding of how to further develop their skills should they wish to in the future.</w:t>
            </w:r>
          </w:p>
          <w:p w14:paraId="41C8F396" w14:textId="6FD6440C" w:rsidR="00E8683D" w:rsidRPr="000F0C2A" w:rsidRDefault="00E8683D" w:rsidP="00E8683D">
            <w:pPr>
              <w:spacing w:after="160"/>
              <w:rPr>
                <w:rFonts w:ascii="Gill Sans MT" w:eastAsia="Gill Sans MT" w:hAnsi="Gill Sans MT" w:cs="Gill Sans MT"/>
                <w:color w:val="000000" w:themeColor="text1"/>
                <w:sz w:val="22"/>
                <w:szCs w:val="22"/>
              </w:rPr>
            </w:pPr>
          </w:p>
        </w:tc>
      </w:tr>
    </w:tbl>
    <w:p w14:paraId="0D0B940D" w14:textId="5A7CD909" w:rsidR="00A2678E" w:rsidRPr="000F0C2A" w:rsidRDefault="00A2678E" w:rsidP="00E8683D">
      <w:pPr>
        <w:spacing w:before="9" w:line="220" w:lineRule="exact"/>
        <w:rPr>
          <w:rFonts w:ascii="Gill Sans MT" w:eastAsia="Gill Sans MT" w:hAnsi="Gill Sans MT" w:cs="Gill Sans MT"/>
          <w:sz w:val="22"/>
          <w:szCs w:val="22"/>
        </w:rPr>
      </w:pPr>
    </w:p>
    <w:p w14:paraId="0D74F5A9" w14:textId="23F79A0E" w:rsidR="274E21EF" w:rsidRPr="000F0C2A" w:rsidRDefault="274E21EF" w:rsidP="274E21EF">
      <w:pPr>
        <w:spacing w:before="9" w:line="220" w:lineRule="exact"/>
        <w:ind w:left="284"/>
        <w:rPr>
          <w:rFonts w:ascii="Gill Sans MT" w:eastAsia="Gill Sans MT" w:hAnsi="Gill Sans MT" w:cs="Gill Sans MT"/>
          <w:sz w:val="22"/>
          <w:szCs w:val="22"/>
        </w:rPr>
      </w:pPr>
    </w:p>
    <w:p w14:paraId="0B2C072A" w14:textId="34F7783F" w:rsidR="274E21EF" w:rsidRPr="000F0C2A" w:rsidRDefault="000F0C2A" w:rsidP="000F0C2A">
      <w:pPr>
        <w:spacing w:before="9" w:line="220" w:lineRule="exact"/>
        <w:ind w:left="284"/>
        <w:rPr>
          <w:rFonts w:ascii="Gill Sans MT" w:eastAsia="Gill Sans MT" w:hAnsi="Gill Sans MT" w:cs="Gill Sans MT"/>
          <w:sz w:val="22"/>
          <w:szCs w:val="22"/>
        </w:rPr>
      </w:pPr>
      <w:r w:rsidRPr="000F0C2A">
        <w:rPr>
          <w:rFonts w:ascii="Gill Sans MT" w:eastAsia="Gill Sans MT" w:hAnsi="Gill Sans MT" w:cs="Gill Sans MT"/>
          <w:noProof/>
          <w:sz w:val="22"/>
          <w:szCs w:val="22"/>
          <w:lang w:val="en-GB" w:eastAsia="en-GB"/>
        </w:rPr>
        <mc:AlternateContent>
          <mc:Choice Requires="wps">
            <w:drawing>
              <wp:anchor distT="0" distB="0" distL="114300" distR="114300" simplePos="0" relativeHeight="251660288" behindDoc="0" locked="0" layoutInCell="1" allowOverlap="1" wp14:anchorId="14CCD132" wp14:editId="3C830AD6">
                <wp:simplePos x="0" y="0"/>
                <wp:positionH relativeFrom="column">
                  <wp:posOffset>2571750</wp:posOffset>
                </wp:positionH>
                <wp:positionV relativeFrom="paragraph">
                  <wp:posOffset>530225</wp:posOffset>
                </wp:positionV>
                <wp:extent cx="101600" cy="400050"/>
                <wp:effectExtent l="0" t="0" r="50800" b="57150"/>
                <wp:wrapNone/>
                <wp:docPr id="1" name="Straight Arrow Connector 1"/>
                <wp:cNvGraphicFramePr/>
                <a:graphic xmlns:a="http://schemas.openxmlformats.org/drawingml/2006/main">
                  <a:graphicData uri="http://schemas.microsoft.com/office/word/2010/wordprocessingShape">
                    <wps:wsp>
                      <wps:cNvCnPr/>
                      <wps:spPr>
                        <a:xfrm>
                          <a:off x="0" y="0"/>
                          <a:ext cx="101600" cy="400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8EACA94" id="_x0000_t32" coordsize="21600,21600" o:spt="32" o:oned="t" path="m,l21600,21600e" filled="f">
                <v:path arrowok="t" fillok="f" o:connecttype="none"/>
                <o:lock v:ext="edit" shapetype="t"/>
              </v:shapetype>
              <v:shape id="Straight Arrow Connector 1" o:spid="_x0000_s1026" type="#_x0000_t32" style="position:absolute;margin-left:202.5pt;margin-top:41.75pt;width:8pt;height:31.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" strokecolor="black [3040]">
                <v:stroke endarrow="block"/>
              </v:shape>
            </w:pict>
          </mc:Fallback>
        </mc:AlternateContent>
      </w:r>
      <w:r w:rsidRPr="000F0C2A">
        <w:rPr>
          <w:rFonts w:ascii="Gill Sans MT" w:eastAsia="Gill Sans MT" w:hAnsi="Gill Sans MT" w:cs="Gill Sans MT"/>
          <w:noProof/>
          <w:sz w:val="22"/>
          <w:szCs w:val="22"/>
          <w:lang w:val="en-GB" w:eastAsia="en-GB"/>
        </w:rPr>
        <mc:AlternateContent>
          <mc:Choice Requires="wps">
            <w:drawing>
              <wp:anchor distT="45720" distB="45720" distL="114300" distR="114300" simplePos="0" relativeHeight="251659264" behindDoc="0" locked="0" layoutInCell="1" allowOverlap="1" wp14:anchorId="569454FF" wp14:editId="70CB1D98">
                <wp:simplePos x="0" y="0"/>
                <wp:positionH relativeFrom="margin">
                  <wp:align>right</wp:align>
                </wp:positionH>
                <wp:positionV relativeFrom="paragraph">
                  <wp:posOffset>466725</wp:posOffset>
                </wp:positionV>
                <wp:extent cx="5943600" cy="7620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62000"/>
                        </a:xfrm>
                        <a:prstGeom prst="rect">
                          <a:avLst/>
                        </a:prstGeom>
                        <a:solidFill>
                          <a:srgbClr val="FFFFFF"/>
                        </a:solidFill>
                        <a:ln w="9525">
                          <a:solidFill>
                            <a:srgbClr val="000000"/>
                          </a:solidFill>
                          <a:miter lim="800000"/>
                          <a:headEnd/>
                          <a:tailEnd/>
                        </a:ln>
                      </wps:spPr>
                      <wps:txbx>
                        <w:txbxContent>
                          <w:p w14:paraId="63C51E5C" w14:textId="418D3DD3" w:rsidR="00E8683D" w:rsidRDefault="000F0C2A">
                            <w:r>
                              <w:t xml:space="preserve">Developing                                                                Secure                                                              Embedded </w:t>
                            </w:r>
                          </w:p>
                          <w:p w14:paraId="62898CA9" w14:textId="7EC0F7FC" w:rsidR="000F0C2A" w:rsidRDefault="000F0C2A"/>
                          <w:p w14:paraId="4BF66DAA" w14:textId="4A069EF4" w:rsidR="000F0C2A" w:rsidRDefault="000F0C2A">
                            <w:r>
                              <w:t>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9454FF" id="_x0000_t202" coordsize="21600,21600" o:spt="202" path="m,l,21600r21600,l21600,xe">
                <v:stroke joinstyle="miter"/>
                <v:path gradientshapeok="t" o:connecttype="rect"/>
              </v:shapetype>
              <v:shape id="Text Box 2" o:spid="_x0000_s1026" type="#_x0000_t202" style="position:absolute;left:0;text-align:left;margin-left:416.8pt;margin-top:36.75pt;width:468pt;height:60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">
                <v:textbox>
                  <w:txbxContent>
                    <w:p w14:paraId="63C51E5C" w14:textId="418D3DD3" w:rsidR="00E8683D" w:rsidRDefault="000F0C2A">
                      <w:r>
                        <w:t xml:space="preserve">Developing                                                                Secure                                                              Embedded </w:t>
                      </w:r>
                    </w:p>
                    <w:p w14:paraId="62898CA9" w14:textId="7EC0F7FC" w:rsidR="000F0C2A" w:rsidRDefault="000F0C2A"/>
                    <w:p w14:paraId="4BF66DAA" w14:textId="4A069EF4" w:rsidR="000F0C2A" w:rsidRDefault="000F0C2A">
                      <w:r>
                        <w:t>_________________________________________________________________________________________</w:t>
                      </w:r>
                    </w:p>
                  </w:txbxContent>
                </v:textbox>
                <w10:wrap type="square" anchorx="margin"/>
              </v:shape>
            </w:pict>
          </mc:Fallback>
        </mc:AlternateContent>
      </w:r>
      <w:r w:rsidR="000022C4" w:rsidRPr="000F0C2A">
        <w:rPr>
          <w:rFonts w:ascii="Gill Sans MT" w:eastAsia="Gill Sans MT" w:hAnsi="Gill Sans MT" w:cs="Gill Sans MT"/>
          <w:sz w:val="22"/>
          <w:szCs w:val="22"/>
        </w:rPr>
        <w:t>O</w:t>
      </w:r>
      <w:r w:rsidR="003B73C0" w:rsidRPr="000F0C2A">
        <w:rPr>
          <w:rFonts w:ascii="Gill Sans MT" w:eastAsia="Gill Sans MT" w:hAnsi="Gill Sans MT" w:cs="Gill Sans MT"/>
          <w:sz w:val="22"/>
          <w:szCs w:val="22"/>
        </w:rPr>
        <w:t xml:space="preserve">n the scale below rate where you believe this subject currently stands in terms of your overall curriculum </w:t>
      </w:r>
      <w:r w:rsidR="000022C4" w:rsidRPr="000F0C2A">
        <w:rPr>
          <w:rFonts w:ascii="Gill Sans MT" w:eastAsia="Gill Sans MT" w:hAnsi="Gill Sans MT" w:cs="Gill Sans MT"/>
          <w:sz w:val="22"/>
          <w:szCs w:val="22"/>
        </w:rPr>
        <w:t>offer</w:t>
      </w:r>
      <w:r w:rsidR="0096668B" w:rsidRPr="000F0C2A">
        <w:rPr>
          <w:rFonts w:ascii="Gill Sans MT" w:eastAsia="Gill Sans MT" w:hAnsi="Gill Sans MT" w:cs="Gill Sans MT"/>
          <w:sz w:val="22"/>
          <w:szCs w:val="22"/>
        </w:rPr>
        <w:t>:</w:t>
      </w:r>
    </w:p>
    <w:p w14:paraId="4151871E" w14:textId="3AF76A89" w:rsidR="274E21EF" w:rsidRPr="000F0C2A" w:rsidRDefault="274E21EF" w:rsidP="274E21EF">
      <w:pPr>
        <w:spacing w:before="9" w:line="220" w:lineRule="exact"/>
        <w:ind w:left="284"/>
        <w:rPr>
          <w:rFonts w:ascii="Gill Sans MT" w:eastAsia="Gill Sans MT" w:hAnsi="Gill Sans MT" w:cs="Gill Sans MT"/>
          <w:i/>
          <w:iCs/>
          <w:sz w:val="22"/>
          <w:szCs w:val="22"/>
        </w:rPr>
      </w:pPr>
    </w:p>
    <w:p w14:paraId="61FF6BF8" w14:textId="7A6DD87A" w:rsidR="003B73C0" w:rsidRPr="000F0C2A" w:rsidRDefault="00FE47D0" w:rsidP="274E21EF">
      <w:pPr>
        <w:spacing w:before="9" w:line="220" w:lineRule="exact"/>
        <w:ind w:left="284"/>
        <w:rPr>
          <w:rFonts w:ascii="Gill Sans MT" w:eastAsia="Gill Sans MT" w:hAnsi="Gill Sans MT" w:cs="Gill Sans MT"/>
          <w:i/>
          <w:iCs/>
          <w:sz w:val="22"/>
          <w:szCs w:val="22"/>
        </w:rPr>
      </w:pPr>
      <w:r w:rsidRPr="000F0C2A">
        <w:rPr>
          <w:rFonts w:ascii="Gill Sans MT" w:eastAsia="Gill Sans MT" w:hAnsi="Gill Sans MT" w:cs="Gill Sans MT"/>
          <w:i/>
          <w:iCs/>
          <w:sz w:val="22"/>
          <w:szCs w:val="22"/>
        </w:rPr>
        <w:t>* Please ensure you have compared this against judgements from other subjects and that your</w:t>
      </w:r>
      <w:r w:rsidR="002C1F3A" w:rsidRPr="000F0C2A">
        <w:rPr>
          <w:rFonts w:ascii="Gill Sans MT" w:eastAsia="Gill Sans MT" w:hAnsi="Gill Sans MT" w:cs="Gill Sans MT"/>
          <w:i/>
          <w:iCs/>
          <w:sz w:val="22"/>
          <w:szCs w:val="22"/>
        </w:rPr>
        <w:t xml:space="preserve"> Headteacher</w:t>
      </w:r>
      <w:r w:rsidRPr="000F0C2A">
        <w:rPr>
          <w:rFonts w:ascii="Gill Sans MT" w:eastAsia="Gill Sans MT" w:hAnsi="Gill Sans MT" w:cs="Gill Sans MT"/>
          <w:i/>
          <w:iCs/>
          <w:sz w:val="22"/>
          <w:szCs w:val="22"/>
        </w:rPr>
        <w:t xml:space="preserve"> agrees with your judgement.  </w:t>
      </w:r>
    </w:p>
    <w:p w14:paraId="4B99056E" w14:textId="26E1F29E" w:rsidR="003B73C0" w:rsidRPr="000F0C2A" w:rsidRDefault="003B73C0" w:rsidP="6CAF4890">
      <w:pPr>
        <w:spacing w:before="9" w:line="220" w:lineRule="exact"/>
        <w:rPr>
          <w:rFonts w:ascii="Gill Sans MT" w:eastAsia="Gill Sans MT" w:hAnsi="Gill Sans MT" w:cs="Gill Sans MT"/>
          <w:sz w:val="22"/>
          <w:szCs w:val="22"/>
        </w:rPr>
      </w:pPr>
    </w:p>
    <w:p w14:paraId="1299C43A" w14:textId="0B26CD2F" w:rsidR="00B6635B" w:rsidRPr="000F0C2A" w:rsidRDefault="00B6635B" w:rsidP="6CAF4890">
      <w:pPr>
        <w:spacing w:before="9" w:line="220" w:lineRule="exact"/>
        <w:rPr>
          <w:rFonts w:ascii="Gill Sans MT" w:eastAsia="Gill Sans MT" w:hAnsi="Gill Sans MT" w:cs="Gill Sans MT"/>
          <w:sz w:val="22"/>
          <w:szCs w:val="22"/>
        </w:rPr>
      </w:pPr>
    </w:p>
    <w:p w14:paraId="4DDBEF00" w14:textId="77777777" w:rsidR="00722221" w:rsidRPr="000F0C2A" w:rsidRDefault="00722221" w:rsidP="6CAF4890">
      <w:pPr>
        <w:spacing w:before="9" w:line="220" w:lineRule="exact"/>
        <w:rPr>
          <w:rFonts w:ascii="Gill Sans MT" w:eastAsia="Gill Sans MT" w:hAnsi="Gill Sans MT" w:cs="Gill Sans MT"/>
          <w:sz w:val="22"/>
          <w:szCs w:val="22"/>
        </w:rPr>
      </w:pPr>
    </w:p>
    <w:tbl>
      <w:tblPr>
        <w:tblStyle w:val="TableGrid"/>
        <w:tblW w:w="10773" w:type="dxa"/>
        <w:tblInd w:w="137" w:type="dxa"/>
        <w:tblLook w:val="04A0" w:firstRow="1" w:lastRow="0" w:firstColumn="1" w:lastColumn="0" w:noHBand="0" w:noVBand="1"/>
      </w:tblPr>
      <w:tblGrid>
        <w:gridCol w:w="3591"/>
        <w:gridCol w:w="3591"/>
        <w:gridCol w:w="3591"/>
      </w:tblGrid>
      <w:tr w:rsidR="00B6635B" w:rsidRPr="000F0C2A" w14:paraId="286E0BF3" w14:textId="77777777" w:rsidTr="548BDDA7">
        <w:trPr>
          <w:trHeight w:val="402"/>
        </w:trPr>
        <w:tc>
          <w:tcPr>
            <w:tcW w:w="3591" w:type="dxa"/>
            <w:tcBorders>
              <w:right w:val="single" w:sz="4" w:space="0" w:color="000000" w:themeColor="text1"/>
            </w:tcBorders>
            <w:shd w:val="clear" w:color="auto" w:fill="0070C0"/>
            <w:vAlign w:val="center"/>
          </w:tcPr>
          <w:p w14:paraId="6CFBD6A3" w14:textId="77777777" w:rsidR="00B6635B" w:rsidRPr="000F0C2A" w:rsidRDefault="5C797100" w:rsidP="6CAF4890">
            <w:pPr>
              <w:spacing w:before="9" w:line="220" w:lineRule="exact"/>
              <w:jc w:val="center"/>
              <w:rPr>
                <w:rFonts w:ascii="Gill Sans MT" w:eastAsia="Gill Sans MT" w:hAnsi="Gill Sans MT" w:cs="Gill Sans MT"/>
                <w:b/>
                <w:bCs/>
                <w:sz w:val="22"/>
                <w:szCs w:val="22"/>
              </w:rPr>
            </w:pPr>
            <w:r w:rsidRPr="000F0C2A">
              <w:rPr>
                <w:rFonts w:ascii="Gill Sans MT" w:eastAsia="Gill Sans MT" w:hAnsi="Gill Sans MT" w:cs="Gill Sans MT"/>
                <w:b/>
                <w:bCs/>
                <w:sz w:val="22"/>
                <w:szCs w:val="22"/>
              </w:rPr>
              <w:t>Previous</w:t>
            </w:r>
            <w:r w:rsidR="71230B03" w:rsidRPr="000F0C2A">
              <w:rPr>
                <w:rFonts w:ascii="Gill Sans MT" w:eastAsia="Gill Sans MT" w:hAnsi="Gill Sans MT" w:cs="Gill Sans MT"/>
                <w:b/>
                <w:bCs/>
                <w:sz w:val="22"/>
                <w:szCs w:val="22"/>
              </w:rPr>
              <w:t xml:space="preserve"> Improvement Actions</w:t>
            </w:r>
            <w:r w:rsidR="7A3EA392" w:rsidRPr="000F0C2A">
              <w:rPr>
                <w:rFonts w:ascii="Gill Sans MT" w:eastAsia="Gill Sans MT" w:hAnsi="Gill Sans MT" w:cs="Gill Sans MT"/>
                <w:b/>
                <w:bCs/>
                <w:sz w:val="22"/>
                <w:szCs w:val="22"/>
              </w:rPr>
              <w:t xml:space="preserve"> and Impact</w:t>
            </w:r>
          </w:p>
        </w:tc>
        <w:tc>
          <w:tcPr>
            <w:tcW w:w="3591" w:type="dxa"/>
            <w:tcBorders>
              <w:left w:val="single" w:sz="4" w:space="0" w:color="000000" w:themeColor="text1"/>
              <w:right w:val="single" w:sz="4" w:space="0" w:color="000000" w:themeColor="text1"/>
            </w:tcBorders>
            <w:shd w:val="clear" w:color="auto" w:fill="0070C0"/>
            <w:vAlign w:val="center"/>
          </w:tcPr>
          <w:p w14:paraId="713F6660" w14:textId="77777777" w:rsidR="00B6635B" w:rsidRPr="000F0C2A" w:rsidRDefault="71230B03" w:rsidP="6CAF4890">
            <w:pPr>
              <w:spacing w:before="9" w:line="220" w:lineRule="exact"/>
              <w:jc w:val="center"/>
              <w:rPr>
                <w:rFonts w:ascii="Gill Sans MT" w:eastAsia="Gill Sans MT" w:hAnsi="Gill Sans MT" w:cs="Gill Sans MT"/>
                <w:b/>
                <w:bCs/>
                <w:sz w:val="22"/>
                <w:szCs w:val="22"/>
              </w:rPr>
            </w:pPr>
            <w:r w:rsidRPr="000F0C2A">
              <w:rPr>
                <w:rFonts w:ascii="Gill Sans MT" w:eastAsia="Gill Sans MT" w:hAnsi="Gill Sans MT" w:cs="Gill Sans MT"/>
                <w:b/>
                <w:bCs/>
                <w:sz w:val="22"/>
                <w:szCs w:val="22"/>
              </w:rPr>
              <w:t xml:space="preserve">Current </w:t>
            </w:r>
            <w:r w:rsidR="5C797100" w:rsidRPr="000F0C2A">
              <w:rPr>
                <w:rFonts w:ascii="Gill Sans MT" w:eastAsia="Gill Sans MT" w:hAnsi="Gill Sans MT" w:cs="Gill Sans MT"/>
                <w:b/>
                <w:bCs/>
                <w:sz w:val="22"/>
                <w:szCs w:val="22"/>
              </w:rPr>
              <w:t xml:space="preserve">Improvement </w:t>
            </w:r>
            <w:r w:rsidRPr="000F0C2A">
              <w:rPr>
                <w:rFonts w:ascii="Gill Sans MT" w:eastAsia="Gill Sans MT" w:hAnsi="Gill Sans MT" w:cs="Gill Sans MT"/>
                <w:b/>
                <w:bCs/>
                <w:sz w:val="22"/>
                <w:szCs w:val="22"/>
              </w:rPr>
              <w:t>Actions</w:t>
            </w:r>
          </w:p>
        </w:tc>
        <w:tc>
          <w:tcPr>
            <w:tcW w:w="3591" w:type="dxa"/>
            <w:tcBorders>
              <w:left w:val="single" w:sz="4" w:space="0" w:color="000000" w:themeColor="text1"/>
            </w:tcBorders>
            <w:shd w:val="clear" w:color="auto" w:fill="0070C0"/>
            <w:vAlign w:val="center"/>
          </w:tcPr>
          <w:p w14:paraId="55E31787" w14:textId="77777777" w:rsidR="00B6635B" w:rsidRPr="000F0C2A" w:rsidRDefault="71230B03" w:rsidP="6CAF4890">
            <w:pPr>
              <w:spacing w:before="9" w:line="220" w:lineRule="exact"/>
              <w:jc w:val="center"/>
              <w:rPr>
                <w:rFonts w:ascii="Gill Sans MT" w:eastAsia="Gill Sans MT" w:hAnsi="Gill Sans MT" w:cs="Gill Sans MT"/>
                <w:b/>
                <w:bCs/>
                <w:sz w:val="22"/>
                <w:szCs w:val="22"/>
              </w:rPr>
            </w:pPr>
            <w:r w:rsidRPr="000F0C2A">
              <w:rPr>
                <w:rFonts w:ascii="Gill Sans MT" w:eastAsia="Gill Sans MT" w:hAnsi="Gill Sans MT" w:cs="Gill Sans MT"/>
                <w:b/>
                <w:bCs/>
                <w:sz w:val="22"/>
                <w:szCs w:val="22"/>
              </w:rPr>
              <w:t xml:space="preserve">Future </w:t>
            </w:r>
            <w:r w:rsidR="5C797100" w:rsidRPr="000F0C2A">
              <w:rPr>
                <w:rFonts w:ascii="Gill Sans MT" w:eastAsia="Gill Sans MT" w:hAnsi="Gill Sans MT" w:cs="Gill Sans MT"/>
                <w:b/>
                <w:bCs/>
                <w:sz w:val="22"/>
                <w:szCs w:val="22"/>
              </w:rPr>
              <w:t>Improvement Actions</w:t>
            </w:r>
          </w:p>
        </w:tc>
      </w:tr>
      <w:tr w:rsidR="00034A71" w:rsidRPr="000F0C2A" w14:paraId="22511665" w14:textId="77777777" w:rsidTr="548BDDA7">
        <w:trPr>
          <w:trHeight w:val="556"/>
        </w:trPr>
        <w:tc>
          <w:tcPr>
            <w:tcW w:w="3591" w:type="dxa"/>
            <w:tcBorders>
              <w:right w:val="single" w:sz="4" w:space="0" w:color="000000" w:themeColor="text1"/>
            </w:tcBorders>
          </w:tcPr>
          <w:p w14:paraId="3E3168E8" w14:textId="7F946C1A" w:rsidR="00A218FA" w:rsidRPr="000F0C2A" w:rsidRDefault="00A218FA" w:rsidP="548BDDA7">
            <w:pPr>
              <w:spacing w:line="259" w:lineRule="auto"/>
              <w:rPr>
                <w:rFonts w:ascii="Gill Sans MT" w:hAnsi="Gill Sans MT"/>
                <w:sz w:val="22"/>
                <w:szCs w:val="22"/>
              </w:rPr>
            </w:pPr>
          </w:p>
        </w:tc>
        <w:tc>
          <w:tcPr>
            <w:tcW w:w="3591" w:type="dxa"/>
            <w:tcBorders>
              <w:left w:val="single" w:sz="4" w:space="0" w:color="000000" w:themeColor="text1"/>
              <w:right w:val="single" w:sz="4" w:space="0" w:color="000000" w:themeColor="text1"/>
            </w:tcBorders>
          </w:tcPr>
          <w:p w14:paraId="0C10C1DD" w14:textId="788D0590" w:rsidR="00E8683D" w:rsidRPr="000F0C2A" w:rsidRDefault="00E8683D" w:rsidP="548BDDA7">
            <w:pPr>
              <w:pStyle w:val="1bodycopy"/>
              <w:spacing w:before="9" w:line="220" w:lineRule="exact"/>
              <w:rPr>
                <w:rFonts w:ascii="Gill Sans MT" w:hAnsi="Gill Sans MT" w:cs="Arial"/>
                <w:sz w:val="22"/>
                <w:szCs w:val="22"/>
              </w:rPr>
            </w:pPr>
            <w:r w:rsidRPr="000F0C2A">
              <w:rPr>
                <w:rFonts w:ascii="Gill Sans MT" w:hAnsi="Gill Sans MT" w:cs="Arial"/>
                <w:sz w:val="22"/>
                <w:szCs w:val="22"/>
              </w:rPr>
              <w:t xml:space="preserve">Ensure all pupils are being appropriately challenged across the curriculum through improvements to the clarity of skills progression.  </w:t>
            </w:r>
          </w:p>
          <w:p w14:paraId="21454050" w14:textId="77777777" w:rsidR="00E8683D" w:rsidRPr="000F0C2A" w:rsidRDefault="00E8683D" w:rsidP="548BDDA7">
            <w:pPr>
              <w:pStyle w:val="1bodycopy"/>
              <w:spacing w:before="9" w:line="220" w:lineRule="exact"/>
              <w:rPr>
                <w:rFonts w:ascii="Gill Sans MT" w:hAnsi="Gill Sans MT" w:cs="Arial"/>
                <w:sz w:val="22"/>
                <w:szCs w:val="22"/>
              </w:rPr>
            </w:pPr>
          </w:p>
          <w:p w14:paraId="1762C715" w14:textId="62C5C554" w:rsidR="00E8683D" w:rsidRPr="000F0C2A" w:rsidRDefault="00E8683D" w:rsidP="548BDDA7">
            <w:pPr>
              <w:pStyle w:val="1bodycopy"/>
              <w:spacing w:before="9" w:line="220" w:lineRule="exact"/>
              <w:rPr>
                <w:rFonts w:ascii="Gill Sans MT" w:hAnsi="Gill Sans MT" w:cs="Arial"/>
                <w:sz w:val="22"/>
                <w:szCs w:val="22"/>
              </w:rPr>
            </w:pPr>
            <w:r w:rsidRPr="000F0C2A">
              <w:rPr>
                <w:rFonts w:ascii="Gill Sans MT" w:hAnsi="Gill Sans MT" w:cs="Arial"/>
                <w:sz w:val="22"/>
                <w:szCs w:val="22"/>
              </w:rPr>
              <w:t xml:space="preserve">To continue to develop and improve community links with school. This includes making links with the local high school and continuing to sing at events such as at Nantwich Museum. </w:t>
            </w:r>
          </w:p>
          <w:p w14:paraId="0D7086C0" w14:textId="77777777" w:rsidR="00E8683D" w:rsidRPr="000F0C2A" w:rsidRDefault="00E8683D" w:rsidP="548BDDA7">
            <w:pPr>
              <w:pStyle w:val="1bodycopy"/>
              <w:spacing w:before="9" w:line="220" w:lineRule="exact"/>
              <w:rPr>
                <w:rFonts w:ascii="Gill Sans MT" w:hAnsi="Gill Sans MT" w:cs="Arial"/>
                <w:sz w:val="22"/>
                <w:szCs w:val="22"/>
              </w:rPr>
            </w:pPr>
          </w:p>
          <w:p w14:paraId="4882CDB8" w14:textId="77777777" w:rsidR="00E8683D" w:rsidRPr="000F0C2A" w:rsidRDefault="00E8683D" w:rsidP="548BDDA7">
            <w:pPr>
              <w:pStyle w:val="1bodycopy"/>
              <w:spacing w:before="9" w:line="220" w:lineRule="exact"/>
              <w:rPr>
                <w:rFonts w:ascii="Gill Sans MT" w:hAnsi="Gill Sans MT" w:cs="Arial"/>
                <w:sz w:val="22"/>
                <w:szCs w:val="22"/>
              </w:rPr>
            </w:pPr>
            <w:r w:rsidRPr="000F0C2A">
              <w:rPr>
                <w:rFonts w:ascii="Gill Sans MT" w:hAnsi="Gill Sans MT" w:cs="Arial"/>
                <w:sz w:val="22"/>
                <w:szCs w:val="22"/>
              </w:rPr>
              <w:t xml:space="preserve">To further embed the use of Curriculum assessment grids to monitor and track progress in Music. </w:t>
            </w:r>
          </w:p>
          <w:p w14:paraId="684875AA" w14:textId="77777777" w:rsidR="00E8683D" w:rsidRPr="000F0C2A" w:rsidRDefault="00E8683D" w:rsidP="548BDDA7">
            <w:pPr>
              <w:pStyle w:val="1bodycopy"/>
              <w:spacing w:before="9" w:line="220" w:lineRule="exact"/>
              <w:rPr>
                <w:rFonts w:ascii="Gill Sans MT" w:hAnsi="Gill Sans MT" w:cs="Arial"/>
                <w:sz w:val="22"/>
                <w:szCs w:val="22"/>
              </w:rPr>
            </w:pPr>
          </w:p>
          <w:p w14:paraId="37F08BF0" w14:textId="5142A828" w:rsidR="00A218FA" w:rsidRPr="000F0C2A" w:rsidRDefault="00E8683D" w:rsidP="00E8683D">
            <w:pPr>
              <w:pStyle w:val="1bodycopy"/>
              <w:spacing w:before="9" w:line="220" w:lineRule="exact"/>
              <w:rPr>
                <w:rFonts w:ascii="Gill Sans MT" w:hAnsi="Gill Sans MT" w:cs="Arial"/>
                <w:sz w:val="22"/>
                <w:szCs w:val="22"/>
              </w:rPr>
            </w:pPr>
            <w:r w:rsidRPr="000F0C2A">
              <w:rPr>
                <w:rFonts w:ascii="Gill Sans MT" w:hAnsi="Gill Sans MT" w:cs="Arial"/>
                <w:sz w:val="22"/>
                <w:szCs w:val="22"/>
              </w:rPr>
              <w:t>Continue with whole school assemblies where we aim to teach children a repertoire of songs.</w:t>
            </w:r>
          </w:p>
        </w:tc>
        <w:tc>
          <w:tcPr>
            <w:tcW w:w="3591" w:type="dxa"/>
            <w:tcBorders>
              <w:left w:val="single" w:sz="4" w:space="0" w:color="000000" w:themeColor="text1"/>
            </w:tcBorders>
          </w:tcPr>
          <w:p w14:paraId="58D271F4" w14:textId="6ACE5553" w:rsidR="00A218FA" w:rsidRPr="000F0C2A" w:rsidRDefault="00E8683D" w:rsidP="00E8683D">
            <w:pPr>
              <w:pStyle w:val="1bodycopy"/>
              <w:rPr>
                <w:rFonts w:ascii="Gill Sans MT" w:eastAsia="Gill Sans MT" w:hAnsi="Gill Sans MT" w:cs="Arial"/>
                <w:sz w:val="22"/>
                <w:szCs w:val="22"/>
              </w:rPr>
            </w:pPr>
            <w:r w:rsidRPr="000F0C2A">
              <w:rPr>
                <w:rFonts w:ascii="Gill Sans MT" w:eastAsia="Gill Sans MT" w:hAnsi="Gill Sans MT" w:cs="Arial"/>
                <w:sz w:val="22"/>
                <w:szCs w:val="22"/>
              </w:rPr>
              <w:t xml:space="preserve">To ensure that all key stage 2 children are able to join an ensemble. </w:t>
            </w:r>
          </w:p>
          <w:p w14:paraId="22A388A3" w14:textId="096CA35E" w:rsidR="00E8683D" w:rsidRPr="000F0C2A" w:rsidRDefault="00E8683D" w:rsidP="00E8683D">
            <w:pPr>
              <w:pStyle w:val="1bodycopy"/>
              <w:rPr>
                <w:rFonts w:ascii="Gill Sans MT" w:eastAsia="Gill Sans MT" w:hAnsi="Gill Sans MT" w:cs="Arial"/>
                <w:sz w:val="22"/>
                <w:szCs w:val="22"/>
              </w:rPr>
            </w:pPr>
            <w:r w:rsidRPr="000F0C2A">
              <w:rPr>
                <w:rFonts w:ascii="Gill Sans MT" w:eastAsia="Gill Sans MT" w:hAnsi="Gill Sans MT" w:cs="Arial"/>
                <w:sz w:val="22"/>
                <w:szCs w:val="22"/>
              </w:rPr>
              <w:t xml:space="preserve">To ensure that staff are confident to record and therefore assess accurately pupils attainment in music. </w:t>
            </w:r>
          </w:p>
          <w:p w14:paraId="3C17741D" w14:textId="77777777" w:rsidR="00E8683D" w:rsidRPr="000F0C2A" w:rsidRDefault="00E8683D" w:rsidP="00E8683D">
            <w:pPr>
              <w:pStyle w:val="1bodycopy"/>
              <w:rPr>
                <w:rFonts w:ascii="Gill Sans MT" w:eastAsia="Gill Sans MT" w:hAnsi="Gill Sans MT" w:cs="Arial"/>
                <w:sz w:val="22"/>
                <w:szCs w:val="22"/>
              </w:rPr>
            </w:pPr>
          </w:p>
          <w:p w14:paraId="3461D779" w14:textId="1C6A7BAE" w:rsidR="00E8683D" w:rsidRPr="000F0C2A" w:rsidRDefault="00E8683D" w:rsidP="00E8683D">
            <w:pPr>
              <w:pStyle w:val="1bodycopy"/>
              <w:rPr>
                <w:rFonts w:ascii="Gill Sans MT" w:eastAsia="Gill Sans MT" w:hAnsi="Gill Sans MT" w:cs="Arial"/>
                <w:sz w:val="22"/>
                <w:szCs w:val="22"/>
              </w:rPr>
            </w:pPr>
          </w:p>
        </w:tc>
      </w:tr>
    </w:tbl>
    <w:p w14:paraId="3CF2D8B6" w14:textId="77777777" w:rsidR="00FE47D0" w:rsidRPr="000F0C2A" w:rsidRDefault="00FE47D0" w:rsidP="6CAF4890">
      <w:pPr>
        <w:spacing w:before="9" w:line="220" w:lineRule="exact"/>
        <w:ind w:left="284"/>
        <w:rPr>
          <w:rFonts w:ascii="Gill Sans MT" w:eastAsia="Gill Sans MT" w:hAnsi="Gill Sans MT" w:cs="Gill Sans MT"/>
          <w:i/>
          <w:iCs/>
          <w:sz w:val="22"/>
          <w:szCs w:val="22"/>
        </w:rPr>
      </w:pPr>
    </w:p>
    <w:p w14:paraId="5EDE29E0" w14:textId="77777777" w:rsidR="00E62B98" w:rsidRPr="000F0C2A" w:rsidRDefault="00FE47D0" w:rsidP="6CAF4890">
      <w:pPr>
        <w:spacing w:before="9" w:line="220" w:lineRule="exact"/>
        <w:ind w:left="284"/>
        <w:rPr>
          <w:rFonts w:ascii="Gill Sans MT" w:eastAsia="Gill Sans MT" w:hAnsi="Gill Sans MT" w:cs="Gill Sans MT"/>
          <w:i/>
          <w:iCs/>
          <w:sz w:val="22"/>
          <w:szCs w:val="22"/>
        </w:rPr>
      </w:pPr>
      <w:r w:rsidRPr="000F0C2A">
        <w:rPr>
          <w:rFonts w:ascii="Gill Sans MT" w:eastAsia="Gill Sans MT" w:hAnsi="Gill Sans MT" w:cs="Gill Sans MT"/>
          <w:i/>
          <w:iCs/>
          <w:sz w:val="22"/>
          <w:szCs w:val="22"/>
        </w:rPr>
        <w:t xml:space="preserve">* The table above should list the actions you have taken, or plan to take, to develop the subject further i.e. a summary of your action plan. </w:t>
      </w:r>
    </w:p>
    <w:sectPr w:rsidR="00E62B98" w:rsidRPr="000F0C2A">
      <w:type w:val="continuous"/>
      <w:pgSz w:w="11920" w:h="16840"/>
      <w:pgMar w:top="360" w:right="1680" w:bottom="280" w:left="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78278" w14:textId="77777777" w:rsidR="009F48BE" w:rsidRDefault="009F48BE" w:rsidP="009D743C">
      <w:r>
        <w:separator/>
      </w:r>
    </w:p>
  </w:endnote>
  <w:endnote w:type="continuationSeparator" w:id="0">
    <w:p w14:paraId="1FC39945" w14:textId="77777777" w:rsidR="009F48BE" w:rsidRDefault="009F48BE" w:rsidP="009D7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2CB0E" w14:textId="77777777" w:rsidR="009F48BE" w:rsidRDefault="009F48BE" w:rsidP="009D743C">
      <w:r>
        <w:separator/>
      </w:r>
    </w:p>
  </w:footnote>
  <w:footnote w:type="continuationSeparator" w:id="0">
    <w:p w14:paraId="34CE0A41" w14:textId="77777777" w:rsidR="009F48BE" w:rsidRDefault="009F48BE" w:rsidP="009D74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0.75pt;height:241.5pt" o:bullet="t">
        <v:imagedata r:id="rId1" o:title="SHINE (Best)"/>
      </v:shape>
    </w:pict>
  </w:numPicBullet>
  <w:numPicBullet w:numPicBulletId="1">
    <w:pict>
      <v:shape id="_x0000_i1027" type="#_x0000_t75" style="width:270.75pt;height:241.5pt" o:bullet="t">
        <v:imagedata r:id="rId2" o:title="104404_2"/>
      </v:shape>
    </w:pict>
  </w:numPicBullet>
  <w:abstractNum w:abstractNumId="0" w15:restartNumberingAfterBreak="0">
    <w:nsid w:val="0BD94343"/>
    <w:multiLevelType w:val="hybridMultilevel"/>
    <w:tmpl w:val="57F6F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9F0C60"/>
    <w:multiLevelType w:val="hybridMultilevel"/>
    <w:tmpl w:val="718688A4"/>
    <w:lvl w:ilvl="0" w:tplc="3460CAB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DE4CFD"/>
    <w:multiLevelType w:val="hybridMultilevel"/>
    <w:tmpl w:val="B93A9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E9A7AA"/>
    <w:multiLevelType w:val="hybridMultilevel"/>
    <w:tmpl w:val="2DAEE30C"/>
    <w:lvl w:ilvl="0" w:tplc="CB0AEC0E">
      <w:start w:val="1"/>
      <w:numFmt w:val="bullet"/>
      <w:lvlText w:val=""/>
      <w:lvlJc w:val="left"/>
      <w:pPr>
        <w:ind w:left="720" w:hanging="360"/>
      </w:pPr>
      <w:rPr>
        <w:rFonts w:ascii="Symbol" w:hAnsi="Symbol" w:hint="default"/>
      </w:rPr>
    </w:lvl>
    <w:lvl w:ilvl="1" w:tplc="84D8C212">
      <w:start w:val="1"/>
      <w:numFmt w:val="bullet"/>
      <w:lvlText w:val="o"/>
      <w:lvlJc w:val="left"/>
      <w:pPr>
        <w:ind w:left="1440" w:hanging="360"/>
      </w:pPr>
      <w:rPr>
        <w:rFonts w:ascii="Courier New" w:hAnsi="Courier New" w:hint="default"/>
      </w:rPr>
    </w:lvl>
    <w:lvl w:ilvl="2" w:tplc="E8909A8E">
      <w:start w:val="1"/>
      <w:numFmt w:val="bullet"/>
      <w:lvlText w:val=""/>
      <w:lvlJc w:val="left"/>
      <w:pPr>
        <w:ind w:left="2160" w:hanging="360"/>
      </w:pPr>
      <w:rPr>
        <w:rFonts w:ascii="Wingdings" w:hAnsi="Wingdings" w:hint="default"/>
      </w:rPr>
    </w:lvl>
    <w:lvl w:ilvl="3" w:tplc="A296FF7A">
      <w:start w:val="1"/>
      <w:numFmt w:val="bullet"/>
      <w:lvlText w:val=""/>
      <w:lvlJc w:val="left"/>
      <w:pPr>
        <w:ind w:left="2880" w:hanging="360"/>
      </w:pPr>
      <w:rPr>
        <w:rFonts w:ascii="Symbol" w:hAnsi="Symbol" w:hint="default"/>
      </w:rPr>
    </w:lvl>
    <w:lvl w:ilvl="4" w:tplc="B12EBF1C">
      <w:start w:val="1"/>
      <w:numFmt w:val="bullet"/>
      <w:lvlText w:val="o"/>
      <w:lvlJc w:val="left"/>
      <w:pPr>
        <w:ind w:left="3600" w:hanging="360"/>
      </w:pPr>
      <w:rPr>
        <w:rFonts w:ascii="Courier New" w:hAnsi="Courier New" w:hint="default"/>
      </w:rPr>
    </w:lvl>
    <w:lvl w:ilvl="5" w:tplc="2064F322">
      <w:start w:val="1"/>
      <w:numFmt w:val="bullet"/>
      <w:lvlText w:val=""/>
      <w:lvlJc w:val="left"/>
      <w:pPr>
        <w:ind w:left="4320" w:hanging="360"/>
      </w:pPr>
      <w:rPr>
        <w:rFonts w:ascii="Wingdings" w:hAnsi="Wingdings" w:hint="default"/>
      </w:rPr>
    </w:lvl>
    <w:lvl w:ilvl="6" w:tplc="1E40C7FE">
      <w:start w:val="1"/>
      <w:numFmt w:val="bullet"/>
      <w:lvlText w:val=""/>
      <w:lvlJc w:val="left"/>
      <w:pPr>
        <w:ind w:left="5040" w:hanging="360"/>
      </w:pPr>
      <w:rPr>
        <w:rFonts w:ascii="Symbol" w:hAnsi="Symbol" w:hint="default"/>
      </w:rPr>
    </w:lvl>
    <w:lvl w:ilvl="7" w:tplc="F8964BE2">
      <w:start w:val="1"/>
      <w:numFmt w:val="bullet"/>
      <w:lvlText w:val="o"/>
      <w:lvlJc w:val="left"/>
      <w:pPr>
        <w:ind w:left="5760" w:hanging="360"/>
      </w:pPr>
      <w:rPr>
        <w:rFonts w:ascii="Courier New" w:hAnsi="Courier New" w:hint="default"/>
      </w:rPr>
    </w:lvl>
    <w:lvl w:ilvl="8" w:tplc="85DA9B94">
      <w:start w:val="1"/>
      <w:numFmt w:val="bullet"/>
      <w:lvlText w:val=""/>
      <w:lvlJc w:val="left"/>
      <w:pPr>
        <w:ind w:left="6480" w:hanging="360"/>
      </w:pPr>
      <w:rPr>
        <w:rFonts w:ascii="Wingdings" w:hAnsi="Wingdings" w:hint="default"/>
      </w:rPr>
    </w:lvl>
  </w:abstractNum>
  <w:abstractNum w:abstractNumId="4" w15:restartNumberingAfterBreak="0">
    <w:nsid w:val="39727AFE"/>
    <w:multiLevelType w:val="multilevel"/>
    <w:tmpl w:val="72129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C8AE98"/>
    <w:multiLevelType w:val="hybridMultilevel"/>
    <w:tmpl w:val="995245CC"/>
    <w:lvl w:ilvl="0" w:tplc="FBDCE18E">
      <w:start w:val="1"/>
      <w:numFmt w:val="bullet"/>
      <w:lvlText w:val=""/>
      <w:lvlJc w:val="left"/>
      <w:pPr>
        <w:ind w:left="720" w:hanging="360"/>
      </w:pPr>
      <w:rPr>
        <w:rFonts w:ascii="Symbol" w:hAnsi="Symbol" w:hint="default"/>
      </w:rPr>
    </w:lvl>
    <w:lvl w:ilvl="1" w:tplc="B4D4CEC8">
      <w:start w:val="1"/>
      <w:numFmt w:val="bullet"/>
      <w:lvlText w:val="o"/>
      <w:lvlJc w:val="left"/>
      <w:pPr>
        <w:ind w:left="1440" w:hanging="360"/>
      </w:pPr>
      <w:rPr>
        <w:rFonts w:ascii="Courier New" w:hAnsi="Courier New" w:hint="default"/>
      </w:rPr>
    </w:lvl>
    <w:lvl w:ilvl="2" w:tplc="6F6CE378">
      <w:start w:val="1"/>
      <w:numFmt w:val="bullet"/>
      <w:lvlText w:val=""/>
      <w:lvlJc w:val="left"/>
      <w:pPr>
        <w:ind w:left="2160" w:hanging="360"/>
      </w:pPr>
      <w:rPr>
        <w:rFonts w:ascii="Wingdings" w:hAnsi="Wingdings" w:hint="default"/>
      </w:rPr>
    </w:lvl>
    <w:lvl w:ilvl="3" w:tplc="08DA1472">
      <w:start w:val="1"/>
      <w:numFmt w:val="bullet"/>
      <w:lvlText w:val=""/>
      <w:lvlJc w:val="left"/>
      <w:pPr>
        <w:ind w:left="2880" w:hanging="360"/>
      </w:pPr>
      <w:rPr>
        <w:rFonts w:ascii="Symbol" w:hAnsi="Symbol" w:hint="default"/>
      </w:rPr>
    </w:lvl>
    <w:lvl w:ilvl="4" w:tplc="C8D07AD0">
      <w:start w:val="1"/>
      <w:numFmt w:val="bullet"/>
      <w:lvlText w:val="o"/>
      <w:lvlJc w:val="left"/>
      <w:pPr>
        <w:ind w:left="3600" w:hanging="360"/>
      </w:pPr>
      <w:rPr>
        <w:rFonts w:ascii="Courier New" w:hAnsi="Courier New" w:hint="default"/>
      </w:rPr>
    </w:lvl>
    <w:lvl w:ilvl="5" w:tplc="ECA61E6A">
      <w:start w:val="1"/>
      <w:numFmt w:val="bullet"/>
      <w:lvlText w:val=""/>
      <w:lvlJc w:val="left"/>
      <w:pPr>
        <w:ind w:left="4320" w:hanging="360"/>
      </w:pPr>
      <w:rPr>
        <w:rFonts w:ascii="Wingdings" w:hAnsi="Wingdings" w:hint="default"/>
      </w:rPr>
    </w:lvl>
    <w:lvl w:ilvl="6" w:tplc="1ADA8E50">
      <w:start w:val="1"/>
      <w:numFmt w:val="bullet"/>
      <w:lvlText w:val=""/>
      <w:lvlJc w:val="left"/>
      <w:pPr>
        <w:ind w:left="5040" w:hanging="360"/>
      </w:pPr>
      <w:rPr>
        <w:rFonts w:ascii="Symbol" w:hAnsi="Symbol" w:hint="default"/>
      </w:rPr>
    </w:lvl>
    <w:lvl w:ilvl="7" w:tplc="2DD46B7E">
      <w:start w:val="1"/>
      <w:numFmt w:val="bullet"/>
      <w:lvlText w:val="o"/>
      <w:lvlJc w:val="left"/>
      <w:pPr>
        <w:ind w:left="5760" w:hanging="360"/>
      </w:pPr>
      <w:rPr>
        <w:rFonts w:ascii="Courier New" w:hAnsi="Courier New" w:hint="default"/>
      </w:rPr>
    </w:lvl>
    <w:lvl w:ilvl="8" w:tplc="3AF2C7BC">
      <w:start w:val="1"/>
      <w:numFmt w:val="bullet"/>
      <w:lvlText w:val=""/>
      <w:lvlJc w:val="left"/>
      <w:pPr>
        <w:ind w:left="6480" w:hanging="360"/>
      </w:pPr>
      <w:rPr>
        <w:rFonts w:ascii="Wingdings" w:hAnsi="Wingdings" w:hint="default"/>
      </w:rPr>
    </w:lvl>
  </w:abstractNum>
  <w:abstractNum w:abstractNumId="6" w15:restartNumberingAfterBreak="0">
    <w:nsid w:val="44D4E8FA"/>
    <w:multiLevelType w:val="hybridMultilevel"/>
    <w:tmpl w:val="E0584520"/>
    <w:lvl w:ilvl="0" w:tplc="617073D6">
      <w:start w:val="1"/>
      <w:numFmt w:val="bullet"/>
      <w:lvlText w:val=""/>
      <w:lvlJc w:val="left"/>
      <w:pPr>
        <w:ind w:left="720" w:hanging="360"/>
      </w:pPr>
      <w:rPr>
        <w:rFonts w:ascii="Symbol" w:hAnsi="Symbol" w:hint="default"/>
      </w:rPr>
    </w:lvl>
    <w:lvl w:ilvl="1" w:tplc="6AD62060">
      <w:start w:val="1"/>
      <w:numFmt w:val="bullet"/>
      <w:lvlText w:val="o"/>
      <w:lvlJc w:val="left"/>
      <w:pPr>
        <w:ind w:left="1440" w:hanging="360"/>
      </w:pPr>
      <w:rPr>
        <w:rFonts w:ascii="Courier New" w:hAnsi="Courier New" w:hint="default"/>
      </w:rPr>
    </w:lvl>
    <w:lvl w:ilvl="2" w:tplc="8B2A6164">
      <w:start w:val="1"/>
      <w:numFmt w:val="bullet"/>
      <w:lvlText w:val=""/>
      <w:lvlJc w:val="left"/>
      <w:pPr>
        <w:ind w:left="2160" w:hanging="360"/>
      </w:pPr>
      <w:rPr>
        <w:rFonts w:ascii="Wingdings" w:hAnsi="Wingdings" w:hint="default"/>
      </w:rPr>
    </w:lvl>
    <w:lvl w:ilvl="3" w:tplc="A5D8CAC2">
      <w:start w:val="1"/>
      <w:numFmt w:val="bullet"/>
      <w:lvlText w:val=""/>
      <w:lvlJc w:val="left"/>
      <w:pPr>
        <w:ind w:left="2880" w:hanging="360"/>
      </w:pPr>
      <w:rPr>
        <w:rFonts w:ascii="Symbol" w:hAnsi="Symbol" w:hint="default"/>
      </w:rPr>
    </w:lvl>
    <w:lvl w:ilvl="4" w:tplc="F736836A">
      <w:start w:val="1"/>
      <w:numFmt w:val="bullet"/>
      <w:lvlText w:val="o"/>
      <w:lvlJc w:val="left"/>
      <w:pPr>
        <w:ind w:left="3600" w:hanging="360"/>
      </w:pPr>
      <w:rPr>
        <w:rFonts w:ascii="Courier New" w:hAnsi="Courier New" w:hint="default"/>
      </w:rPr>
    </w:lvl>
    <w:lvl w:ilvl="5" w:tplc="EE1AF73C">
      <w:start w:val="1"/>
      <w:numFmt w:val="bullet"/>
      <w:lvlText w:val=""/>
      <w:lvlJc w:val="left"/>
      <w:pPr>
        <w:ind w:left="4320" w:hanging="360"/>
      </w:pPr>
      <w:rPr>
        <w:rFonts w:ascii="Wingdings" w:hAnsi="Wingdings" w:hint="default"/>
      </w:rPr>
    </w:lvl>
    <w:lvl w:ilvl="6" w:tplc="426C9D0C">
      <w:start w:val="1"/>
      <w:numFmt w:val="bullet"/>
      <w:lvlText w:val=""/>
      <w:lvlJc w:val="left"/>
      <w:pPr>
        <w:ind w:left="5040" w:hanging="360"/>
      </w:pPr>
      <w:rPr>
        <w:rFonts w:ascii="Symbol" w:hAnsi="Symbol" w:hint="default"/>
      </w:rPr>
    </w:lvl>
    <w:lvl w:ilvl="7" w:tplc="6088C8FC">
      <w:start w:val="1"/>
      <w:numFmt w:val="bullet"/>
      <w:lvlText w:val="o"/>
      <w:lvlJc w:val="left"/>
      <w:pPr>
        <w:ind w:left="5760" w:hanging="360"/>
      </w:pPr>
      <w:rPr>
        <w:rFonts w:ascii="Courier New" w:hAnsi="Courier New" w:hint="default"/>
      </w:rPr>
    </w:lvl>
    <w:lvl w:ilvl="8" w:tplc="F19449D4">
      <w:start w:val="1"/>
      <w:numFmt w:val="bullet"/>
      <w:lvlText w:val=""/>
      <w:lvlJc w:val="left"/>
      <w:pPr>
        <w:ind w:left="6480" w:hanging="360"/>
      </w:pPr>
      <w:rPr>
        <w:rFonts w:ascii="Wingdings" w:hAnsi="Wingdings" w:hint="default"/>
      </w:rPr>
    </w:lvl>
  </w:abstractNum>
  <w:abstractNum w:abstractNumId="7" w15:restartNumberingAfterBreak="0">
    <w:nsid w:val="46722158"/>
    <w:multiLevelType w:val="hybridMultilevel"/>
    <w:tmpl w:val="1BBAED92"/>
    <w:lvl w:ilvl="0" w:tplc="AB265860">
      <w:start w:val="1"/>
      <w:numFmt w:val="bullet"/>
      <w:lvlText w:val=""/>
      <w:lvlJc w:val="left"/>
      <w:pPr>
        <w:ind w:left="720" w:hanging="360"/>
      </w:pPr>
      <w:rPr>
        <w:rFonts w:ascii="Symbol" w:hAnsi="Symbol" w:hint="default"/>
      </w:rPr>
    </w:lvl>
    <w:lvl w:ilvl="1" w:tplc="EFA6609E">
      <w:start w:val="1"/>
      <w:numFmt w:val="bullet"/>
      <w:lvlText w:val="o"/>
      <w:lvlJc w:val="left"/>
      <w:pPr>
        <w:ind w:left="1440" w:hanging="360"/>
      </w:pPr>
      <w:rPr>
        <w:rFonts w:ascii="Courier New" w:hAnsi="Courier New" w:hint="default"/>
      </w:rPr>
    </w:lvl>
    <w:lvl w:ilvl="2" w:tplc="F8CC75EE">
      <w:start w:val="1"/>
      <w:numFmt w:val="bullet"/>
      <w:lvlText w:val=""/>
      <w:lvlJc w:val="left"/>
      <w:pPr>
        <w:ind w:left="2160" w:hanging="360"/>
      </w:pPr>
      <w:rPr>
        <w:rFonts w:ascii="Wingdings" w:hAnsi="Wingdings" w:hint="default"/>
      </w:rPr>
    </w:lvl>
    <w:lvl w:ilvl="3" w:tplc="8848D320">
      <w:start w:val="1"/>
      <w:numFmt w:val="bullet"/>
      <w:lvlText w:val=""/>
      <w:lvlJc w:val="left"/>
      <w:pPr>
        <w:ind w:left="2880" w:hanging="360"/>
      </w:pPr>
      <w:rPr>
        <w:rFonts w:ascii="Symbol" w:hAnsi="Symbol" w:hint="default"/>
      </w:rPr>
    </w:lvl>
    <w:lvl w:ilvl="4" w:tplc="294CC804">
      <w:start w:val="1"/>
      <w:numFmt w:val="bullet"/>
      <w:lvlText w:val="o"/>
      <w:lvlJc w:val="left"/>
      <w:pPr>
        <w:ind w:left="3600" w:hanging="360"/>
      </w:pPr>
      <w:rPr>
        <w:rFonts w:ascii="Courier New" w:hAnsi="Courier New" w:hint="default"/>
      </w:rPr>
    </w:lvl>
    <w:lvl w:ilvl="5" w:tplc="EB4C882C">
      <w:start w:val="1"/>
      <w:numFmt w:val="bullet"/>
      <w:lvlText w:val=""/>
      <w:lvlJc w:val="left"/>
      <w:pPr>
        <w:ind w:left="4320" w:hanging="360"/>
      </w:pPr>
      <w:rPr>
        <w:rFonts w:ascii="Wingdings" w:hAnsi="Wingdings" w:hint="default"/>
      </w:rPr>
    </w:lvl>
    <w:lvl w:ilvl="6" w:tplc="70C6B5CA">
      <w:start w:val="1"/>
      <w:numFmt w:val="bullet"/>
      <w:lvlText w:val=""/>
      <w:lvlJc w:val="left"/>
      <w:pPr>
        <w:ind w:left="5040" w:hanging="360"/>
      </w:pPr>
      <w:rPr>
        <w:rFonts w:ascii="Symbol" w:hAnsi="Symbol" w:hint="default"/>
      </w:rPr>
    </w:lvl>
    <w:lvl w:ilvl="7" w:tplc="B9A69B50">
      <w:start w:val="1"/>
      <w:numFmt w:val="bullet"/>
      <w:lvlText w:val="o"/>
      <w:lvlJc w:val="left"/>
      <w:pPr>
        <w:ind w:left="5760" w:hanging="360"/>
      </w:pPr>
      <w:rPr>
        <w:rFonts w:ascii="Courier New" w:hAnsi="Courier New" w:hint="default"/>
      </w:rPr>
    </w:lvl>
    <w:lvl w:ilvl="8" w:tplc="C6C4F3A6">
      <w:start w:val="1"/>
      <w:numFmt w:val="bullet"/>
      <w:lvlText w:val=""/>
      <w:lvlJc w:val="left"/>
      <w:pPr>
        <w:ind w:left="6480" w:hanging="360"/>
      </w:pPr>
      <w:rPr>
        <w:rFonts w:ascii="Wingdings" w:hAnsi="Wingdings" w:hint="default"/>
      </w:rPr>
    </w:lvl>
  </w:abstractNum>
  <w:abstractNum w:abstractNumId="8" w15:restartNumberingAfterBreak="0">
    <w:nsid w:val="489B368D"/>
    <w:multiLevelType w:val="hybridMultilevel"/>
    <w:tmpl w:val="21D2BD34"/>
    <w:lvl w:ilvl="0" w:tplc="4300AA16">
      <w:start w:val="1"/>
      <w:numFmt w:val="bullet"/>
      <w:lvlText w:val=""/>
      <w:lvlPicBulletId w:val="0"/>
      <w:lvlJc w:val="left"/>
      <w:pPr>
        <w:ind w:left="1780" w:hanging="360"/>
      </w:pPr>
      <w:rPr>
        <w:rFonts w:ascii="Symbol" w:hAnsi="Symbol" w:hint="default"/>
        <w:color w:val="auto"/>
      </w:rPr>
    </w:lvl>
    <w:lvl w:ilvl="1" w:tplc="08090003" w:tentative="1">
      <w:start w:val="1"/>
      <w:numFmt w:val="bullet"/>
      <w:lvlText w:val="o"/>
      <w:lvlJc w:val="left"/>
      <w:pPr>
        <w:ind w:left="2500" w:hanging="360"/>
      </w:pPr>
      <w:rPr>
        <w:rFonts w:ascii="Courier New" w:hAnsi="Courier New" w:cs="Courier New" w:hint="default"/>
      </w:rPr>
    </w:lvl>
    <w:lvl w:ilvl="2" w:tplc="08090005" w:tentative="1">
      <w:start w:val="1"/>
      <w:numFmt w:val="bullet"/>
      <w:lvlText w:val=""/>
      <w:lvlJc w:val="left"/>
      <w:pPr>
        <w:ind w:left="3220" w:hanging="360"/>
      </w:pPr>
      <w:rPr>
        <w:rFonts w:ascii="Wingdings" w:hAnsi="Wingdings" w:hint="default"/>
      </w:rPr>
    </w:lvl>
    <w:lvl w:ilvl="3" w:tplc="08090001" w:tentative="1">
      <w:start w:val="1"/>
      <w:numFmt w:val="bullet"/>
      <w:lvlText w:val=""/>
      <w:lvlJc w:val="left"/>
      <w:pPr>
        <w:ind w:left="3940" w:hanging="360"/>
      </w:pPr>
      <w:rPr>
        <w:rFonts w:ascii="Symbol" w:hAnsi="Symbol" w:hint="default"/>
      </w:rPr>
    </w:lvl>
    <w:lvl w:ilvl="4" w:tplc="08090003" w:tentative="1">
      <w:start w:val="1"/>
      <w:numFmt w:val="bullet"/>
      <w:lvlText w:val="o"/>
      <w:lvlJc w:val="left"/>
      <w:pPr>
        <w:ind w:left="4660" w:hanging="360"/>
      </w:pPr>
      <w:rPr>
        <w:rFonts w:ascii="Courier New" w:hAnsi="Courier New" w:cs="Courier New" w:hint="default"/>
      </w:rPr>
    </w:lvl>
    <w:lvl w:ilvl="5" w:tplc="08090005" w:tentative="1">
      <w:start w:val="1"/>
      <w:numFmt w:val="bullet"/>
      <w:lvlText w:val=""/>
      <w:lvlJc w:val="left"/>
      <w:pPr>
        <w:ind w:left="5380" w:hanging="360"/>
      </w:pPr>
      <w:rPr>
        <w:rFonts w:ascii="Wingdings" w:hAnsi="Wingdings" w:hint="default"/>
      </w:rPr>
    </w:lvl>
    <w:lvl w:ilvl="6" w:tplc="08090001" w:tentative="1">
      <w:start w:val="1"/>
      <w:numFmt w:val="bullet"/>
      <w:lvlText w:val=""/>
      <w:lvlJc w:val="left"/>
      <w:pPr>
        <w:ind w:left="6100" w:hanging="360"/>
      </w:pPr>
      <w:rPr>
        <w:rFonts w:ascii="Symbol" w:hAnsi="Symbol" w:hint="default"/>
      </w:rPr>
    </w:lvl>
    <w:lvl w:ilvl="7" w:tplc="08090003" w:tentative="1">
      <w:start w:val="1"/>
      <w:numFmt w:val="bullet"/>
      <w:lvlText w:val="o"/>
      <w:lvlJc w:val="left"/>
      <w:pPr>
        <w:ind w:left="6820" w:hanging="360"/>
      </w:pPr>
      <w:rPr>
        <w:rFonts w:ascii="Courier New" w:hAnsi="Courier New" w:cs="Courier New" w:hint="default"/>
      </w:rPr>
    </w:lvl>
    <w:lvl w:ilvl="8" w:tplc="08090005" w:tentative="1">
      <w:start w:val="1"/>
      <w:numFmt w:val="bullet"/>
      <w:lvlText w:val=""/>
      <w:lvlJc w:val="left"/>
      <w:pPr>
        <w:ind w:left="7540" w:hanging="360"/>
      </w:pPr>
      <w:rPr>
        <w:rFonts w:ascii="Wingdings" w:hAnsi="Wingdings" w:hint="default"/>
      </w:rPr>
    </w:lvl>
  </w:abstractNum>
  <w:abstractNum w:abstractNumId="9" w15:restartNumberingAfterBreak="0">
    <w:nsid w:val="50232376"/>
    <w:multiLevelType w:val="hybridMultilevel"/>
    <w:tmpl w:val="B3601260"/>
    <w:lvl w:ilvl="0" w:tplc="6AE06F86">
      <w:start w:val="1"/>
      <w:numFmt w:val="bullet"/>
      <w:lvlText w:val=""/>
      <w:lvlJc w:val="left"/>
      <w:pPr>
        <w:ind w:left="720" w:hanging="360"/>
      </w:pPr>
      <w:rPr>
        <w:rFonts w:ascii="Symbol" w:hAnsi="Symbol" w:hint="default"/>
      </w:rPr>
    </w:lvl>
    <w:lvl w:ilvl="1" w:tplc="014898E4">
      <w:start w:val="1"/>
      <w:numFmt w:val="bullet"/>
      <w:lvlText w:val="o"/>
      <w:lvlJc w:val="left"/>
      <w:pPr>
        <w:ind w:left="1440" w:hanging="360"/>
      </w:pPr>
      <w:rPr>
        <w:rFonts w:ascii="Courier New" w:hAnsi="Courier New" w:hint="default"/>
      </w:rPr>
    </w:lvl>
    <w:lvl w:ilvl="2" w:tplc="C87CFAFC">
      <w:start w:val="1"/>
      <w:numFmt w:val="bullet"/>
      <w:lvlText w:val=""/>
      <w:lvlJc w:val="left"/>
      <w:pPr>
        <w:ind w:left="2160" w:hanging="360"/>
      </w:pPr>
      <w:rPr>
        <w:rFonts w:ascii="Wingdings" w:hAnsi="Wingdings" w:hint="default"/>
      </w:rPr>
    </w:lvl>
    <w:lvl w:ilvl="3" w:tplc="591037F6">
      <w:start w:val="1"/>
      <w:numFmt w:val="bullet"/>
      <w:lvlText w:val=""/>
      <w:lvlJc w:val="left"/>
      <w:pPr>
        <w:ind w:left="2880" w:hanging="360"/>
      </w:pPr>
      <w:rPr>
        <w:rFonts w:ascii="Symbol" w:hAnsi="Symbol" w:hint="default"/>
      </w:rPr>
    </w:lvl>
    <w:lvl w:ilvl="4" w:tplc="2376E402">
      <w:start w:val="1"/>
      <w:numFmt w:val="bullet"/>
      <w:lvlText w:val="o"/>
      <w:lvlJc w:val="left"/>
      <w:pPr>
        <w:ind w:left="3600" w:hanging="360"/>
      </w:pPr>
      <w:rPr>
        <w:rFonts w:ascii="Courier New" w:hAnsi="Courier New" w:hint="default"/>
      </w:rPr>
    </w:lvl>
    <w:lvl w:ilvl="5" w:tplc="E61C7B82">
      <w:start w:val="1"/>
      <w:numFmt w:val="bullet"/>
      <w:lvlText w:val=""/>
      <w:lvlJc w:val="left"/>
      <w:pPr>
        <w:ind w:left="4320" w:hanging="360"/>
      </w:pPr>
      <w:rPr>
        <w:rFonts w:ascii="Wingdings" w:hAnsi="Wingdings" w:hint="default"/>
      </w:rPr>
    </w:lvl>
    <w:lvl w:ilvl="6" w:tplc="BF300C24">
      <w:start w:val="1"/>
      <w:numFmt w:val="bullet"/>
      <w:lvlText w:val=""/>
      <w:lvlJc w:val="left"/>
      <w:pPr>
        <w:ind w:left="5040" w:hanging="360"/>
      </w:pPr>
      <w:rPr>
        <w:rFonts w:ascii="Symbol" w:hAnsi="Symbol" w:hint="default"/>
      </w:rPr>
    </w:lvl>
    <w:lvl w:ilvl="7" w:tplc="FEFE1C8E">
      <w:start w:val="1"/>
      <w:numFmt w:val="bullet"/>
      <w:lvlText w:val="o"/>
      <w:lvlJc w:val="left"/>
      <w:pPr>
        <w:ind w:left="5760" w:hanging="360"/>
      </w:pPr>
      <w:rPr>
        <w:rFonts w:ascii="Courier New" w:hAnsi="Courier New" w:hint="default"/>
      </w:rPr>
    </w:lvl>
    <w:lvl w:ilvl="8" w:tplc="B3347D60">
      <w:start w:val="1"/>
      <w:numFmt w:val="bullet"/>
      <w:lvlText w:val=""/>
      <w:lvlJc w:val="left"/>
      <w:pPr>
        <w:ind w:left="6480" w:hanging="360"/>
      </w:pPr>
      <w:rPr>
        <w:rFonts w:ascii="Wingdings" w:hAnsi="Wingdings" w:hint="default"/>
      </w:rPr>
    </w:lvl>
  </w:abstractNum>
  <w:abstractNum w:abstractNumId="10" w15:restartNumberingAfterBreak="0">
    <w:nsid w:val="58627FD1"/>
    <w:multiLevelType w:val="multilevel"/>
    <w:tmpl w:val="7FAA388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1" w15:restartNumberingAfterBreak="0">
    <w:nsid w:val="65BD5E2E"/>
    <w:multiLevelType w:val="hybridMultilevel"/>
    <w:tmpl w:val="DDB4F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C539A0"/>
    <w:multiLevelType w:val="hybridMultilevel"/>
    <w:tmpl w:val="FDBEE4A6"/>
    <w:lvl w:ilvl="0" w:tplc="0D828E60">
      <w:start w:val="1"/>
      <w:numFmt w:val="bullet"/>
      <w:lvlText w:val=""/>
      <w:lvlPicBulletId w:val="1"/>
      <w:lvlJc w:val="left"/>
      <w:pPr>
        <w:ind w:left="2160" w:hanging="360"/>
      </w:pPr>
      <w:rPr>
        <w:rFonts w:ascii="Symbol" w:hAnsi="Symbol" w:hint="default"/>
        <w:color w:val="auto"/>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6"/>
  </w:num>
  <w:num w:numId="2">
    <w:abstractNumId w:val="5"/>
  </w:num>
  <w:num w:numId="3">
    <w:abstractNumId w:val="3"/>
  </w:num>
  <w:num w:numId="4">
    <w:abstractNumId w:val="7"/>
  </w:num>
  <w:num w:numId="5">
    <w:abstractNumId w:val="9"/>
  </w:num>
  <w:num w:numId="6">
    <w:abstractNumId w:val="10"/>
  </w:num>
  <w:num w:numId="7">
    <w:abstractNumId w:val="8"/>
  </w:num>
  <w:num w:numId="8">
    <w:abstractNumId w:val="12"/>
  </w:num>
  <w:num w:numId="9">
    <w:abstractNumId w:val="11"/>
  </w:num>
  <w:num w:numId="10">
    <w:abstractNumId w:val="0"/>
  </w:num>
  <w:num w:numId="11">
    <w:abstractNumId w:val="2"/>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C4F"/>
    <w:rsid w:val="000022C4"/>
    <w:rsid w:val="00022C5C"/>
    <w:rsid w:val="00034A71"/>
    <w:rsid w:val="00041227"/>
    <w:rsid w:val="000604FA"/>
    <w:rsid w:val="0006354B"/>
    <w:rsid w:val="000652CE"/>
    <w:rsid w:val="000661CF"/>
    <w:rsid w:val="0008269A"/>
    <w:rsid w:val="000A203F"/>
    <w:rsid w:val="000C05CB"/>
    <w:rsid w:val="000D3D07"/>
    <w:rsid w:val="000F0C2A"/>
    <w:rsid w:val="000F1BAB"/>
    <w:rsid w:val="000F494B"/>
    <w:rsid w:val="00100AC3"/>
    <w:rsid w:val="00140D2F"/>
    <w:rsid w:val="00140E2A"/>
    <w:rsid w:val="0014376A"/>
    <w:rsid w:val="00174E49"/>
    <w:rsid w:val="0018517D"/>
    <w:rsid w:val="001B44C1"/>
    <w:rsid w:val="001C1956"/>
    <w:rsid w:val="001E4DC4"/>
    <w:rsid w:val="001F2260"/>
    <w:rsid w:val="00216AB6"/>
    <w:rsid w:val="00227086"/>
    <w:rsid w:val="002315FA"/>
    <w:rsid w:val="00232274"/>
    <w:rsid w:val="0023753F"/>
    <w:rsid w:val="002441AA"/>
    <w:rsid w:val="00247C0E"/>
    <w:rsid w:val="002537A8"/>
    <w:rsid w:val="0025689A"/>
    <w:rsid w:val="002A253F"/>
    <w:rsid w:val="002C1F3A"/>
    <w:rsid w:val="002C4E38"/>
    <w:rsid w:val="002C60BA"/>
    <w:rsid w:val="002D0532"/>
    <w:rsid w:val="002D0810"/>
    <w:rsid w:val="002D10D5"/>
    <w:rsid w:val="002E56EB"/>
    <w:rsid w:val="002F0A45"/>
    <w:rsid w:val="002F44C5"/>
    <w:rsid w:val="002F5EF8"/>
    <w:rsid w:val="0030197F"/>
    <w:rsid w:val="00322D3C"/>
    <w:rsid w:val="003441CA"/>
    <w:rsid w:val="00344865"/>
    <w:rsid w:val="00344B44"/>
    <w:rsid w:val="003743B9"/>
    <w:rsid w:val="00380EF2"/>
    <w:rsid w:val="003A285E"/>
    <w:rsid w:val="003B1AD2"/>
    <w:rsid w:val="003B29AF"/>
    <w:rsid w:val="003B53AD"/>
    <w:rsid w:val="003B73C0"/>
    <w:rsid w:val="003D1F9D"/>
    <w:rsid w:val="003E4299"/>
    <w:rsid w:val="00434BC8"/>
    <w:rsid w:val="00447E6E"/>
    <w:rsid w:val="00452A3C"/>
    <w:rsid w:val="00467927"/>
    <w:rsid w:val="0048366D"/>
    <w:rsid w:val="004876DE"/>
    <w:rsid w:val="0049708E"/>
    <w:rsid w:val="004E20F4"/>
    <w:rsid w:val="00510EE2"/>
    <w:rsid w:val="005432EE"/>
    <w:rsid w:val="0054747B"/>
    <w:rsid w:val="0058221E"/>
    <w:rsid w:val="00597728"/>
    <w:rsid w:val="005A4E3E"/>
    <w:rsid w:val="005B462C"/>
    <w:rsid w:val="005C472E"/>
    <w:rsid w:val="005E1857"/>
    <w:rsid w:val="005F2738"/>
    <w:rsid w:val="00612791"/>
    <w:rsid w:val="00626655"/>
    <w:rsid w:val="00641783"/>
    <w:rsid w:val="00644405"/>
    <w:rsid w:val="00651D4D"/>
    <w:rsid w:val="006810E6"/>
    <w:rsid w:val="00696C99"/>
    <w:rsid w:val="006A75F2"/>
    <w:rsid w:val="006B1161"/>
    <w:rsid w:val="006C2135"/>
    <w:rsid w:val="006D5BB3"/>
    <w:rsid w:val="006D6C83"/>
    <w:rsid w:val="006E1D30"/>
    <w:rsid w:val="006E339D"/>
    <w:rsid w:val="006E6B3D"/>
    <w:rsid w:val="006F3859"/>
    <w:rsid w:val="00705F04"/>
    <w:rsid w:val="00707FA2"/>
    <w:rsid w:val="00722221"/>
    <w:rsid w:val="007354AE"/>
    <w:rsid w:val="00756FA0"/>
    <w:rsid w:val="007751C5"/>
    <w:rsid w:val="00792093"/>
    <w:rsid w:val="007A155E"/>
    <w:rsid w:val="007B56A3"/>
    <w:rsid w:val="007B6F03"/>
    <w:rsid w:val="007C3063"/>
    <w:rsid w:val="007F0C3B"/>
    <w:rsid w:val="007F19D0"/>
    <w:rsid w:val="007F26E3"/>
    <w:rsid w:val="00800141"/>
    <w:rsid w:val="00806104"/>
    <w:rsid w:val="008149F3"/>
    <w:rsid w:val="0082173E"/>
    <w:rsid w:val="00824C95"/>
    <w:rsid w:val="00844CA3"/>
    <w:rsid w:val="00854F75"/>
    <w:rsid w:val="00885A7E"/>
    <w:rsid w:val="008A090B"/>
    <w:rsid w:val="008A27CB"/>
    <w:rsid w:val="008B5E39"/>
    <w:rsid w:val="008C6E5D"/>
    <w:rsid w:val="008D6629"/>
    <w:rsid w:val="008E7B45"/>
    <w:rsid w:val="008F518B"/>
    <w:rsid w:val="00901A87"/>
    <w:rsid w:val="00937A25"/>
    <w:rsid w:val="0096668B"/>
    <w:rsid w:val="00973728"/>
    <w:rsid w:val="009839BF"/>
    <w:rsid w:val="009A5A4F"/>
    <w:rsid w:val="009B4926"/>
    <w:rsid w:val="009D52D1"/>
    <w:rsid w:val="009D743C"/>
    <w:rsid w:val="009F48BE"/>
    <w:rsid w:val="00A03694"/>
    <w:rsid w:val="00A0598E"/>
    <w:rsid w:val="00A06116"/>
    <w:rsid w:val="00A07812"/>
    <w:rsid w:val="00A20B9F"/>
    <w:rsid w:val="00A218FA"/>
    <w:rsid w:val="00A2678E"/>
    <w:rsid w:val="00A3175A"/>
    <w:rsid w:val="00A35B4E"/>
    <w:rsid w:val="00A52D45"/>
    <w:rsid w:val="00A63611"/>
    <w:rsid w:val="00A721F7"/>
    <w:rsid w:val="00A940B0"/>
    <w:rsid w:val="00A94EF1"/>
    <w:rsid w:val="00AB5C9F"/>
    <w:rsid w:val="00AC5D71"/>
    <w:rsid w:val="00AD5DFF"/>
    <w:rsid w:val="00AF3D3F"/>
    <w:rsid w:val="00B00BDB"/>
    <w:rsid w:val="00B07818"/>
    <w:rsid w:val="00B6635B"/>
    <w:rsid w:val="00B71D5E"/>
    <w:rsid w:val="00BA706D"/>
    <w:rsid w:val="00BC0541"/>
    <w:rsid w:val="00BD35C5"/>
    <w:rsid w:val="00BF0370"/>
    <w:rsid w:val="00C02C43"/>
    <w:rsid w:val="00C13383"/>
    <w:rsid w:val="00C1750B"/>
    <w:rsid w:val="00C30E22"/>
    <w:rsid w:val="00C32357"/>
    <w:rsid w:val="00C33B7F"/>
    <w:rsid w:val="00C3556B"/>
    <w:rsid w:val="00C672D8"/>
    <w:rsid w:val="00C75A21"/>
    <w:rsid w:val="00C813A7"/>
    <w:rsid w:val="00C93B49"/>
    <w:rsid w:val="00CA4F9E"/>
    <w:rsid w:val="00CB1752"/>
    <w:rsid w:val="00CF04EB"/>
    <w:rsid w:val="00D000E1"/>
    <w:rsid w:val="00D268D4"/>
    <w:rsid w:val="00D40929"/>
    <w:rsid w:val="00D76EDF"/>
    <w:rsid w:val="00D86553"/>
    <w:rsid w:val="00D946E5"/>
    <w:rsid w:val="00DA080F"/>
    <w:rsid w:val="00DD181F"/>
    <w:rsid w:val="00DD294E"/>
    <w:rsid w:val="00DD50F1"/>
    <w:rsid w:val="00DE3D4A"/>
    <w:rsid w:val="00E00D81"/>
    <w:rsid w:val="00E04D14"/>
    <w:rsid w:val="00E14139"/>
    <w:rsid w:val="00E24C4F"/>
    <w:rsid w:val="00E469B4"/>
    <w:rsid w:val="00E547AE"/>
    <w:rsid w:val="00E62B98"/>
    <w:rsid w:val="00E8683D"/>
    <w:rsid w:val="00E944F7"/>
    <w:rsid w:val="00EA1BD3"/>
    <w:rsid w:val="00EA462E"/>
    <w:rsid w:val="00EA5CBE"/>
    <w:rsid w:val="00EA6E50"/>
    <w:rsid w:val="00EB111F"/>
    <w:rsid w:val="00EB513E"/>
    <w:rsid w:val="00F1502E"/>
    <w:rsid w:val="00F20C2D"/>
    <w:rsid w:val="00F2675A"/>
    <w:rsid w:val="00F41D2F"/>
    <w:rsid w:val="00F63CF2"/>
    <w:rsid w:val="00F74335"/>
    <w:rsid w:val="00F8556D"/>
    <w:rsid w:val="00F940D3"/>
    <w:rsid w:val="00F97123"/>
    <w:rsid w:val="00FA2F37"/>
    <w:rsid w:val="00FD2CCB"/>
    <w:rsid w:val="00FE47D0"/>
    <w:rsid w:val="00FE67AF"/>
    <w:rsid w:val="00FE6AA6"/>
    <w:rsid w:val="00FE7385"/>
    <w:rsid w:val="00FF229F"/>
    <w:rsid w:val="01B7A28B"/>
    <w:rsid w:val="021A0B8C"/>
    <w:rsid w:val="0307DF89"/>
    <w:rsid w:val="03A712CA"/>
    <w:rsid w:val="067B045A"/>
    <w:rsid w:val="072B9E5C"/>
    <w:rsid w:val="078AB136"/>
    <w:rsid w:val="09AC1957"/>
    <w:rsid w:val="0E205940"/>
    <w:rsid w:val="11073048"/>
    <w:rsid w:val="14E316F0"/>
    <w:rsid w:val="158191BF"/>
    <w:rsid w:val="15A286B8"/>
    <w:rsid w:val="15ACF2B6"/>
    <w:rsid w:val="15BBAF15"/>
    <w:rsid w:val="1714EEE4"/>
    <w:rsid w:val="1837A797"/>
    <w:rsid w:val="1A5422B3"/>
    <w:rsid w:val="1B60D3B1"/>
    <w:rsid w:val="1DC99696"/>
    <w:rsid w:val="1EFD8B1B"/>
    <w:rsid w:val="2069369D"/>
    <w:rsid w:val="20B75DEA"/>
    <w:rsid w:val="2366EA2D"/>
    <w:rsid w:val="24F3B4F1"/>
    <w:rsid w:val="2666E55F"/>
    <w:rsid w:val="26D3AB44"/>
    <w:rsid w:val="2740B29B"/>
    <w:rsid w:val="274E21EF"/>
    <w:rsid w:val="285AA9E2"/>
    <w:rsid w:val="29418E54"/>
    <w:rsid w:val="2A229ED1"/>
    <w:rsid w:val="2ADD5EB5"/>
    <w:rsid w:val="2AFD4F45"/>
    <w:rsid w:val="2BB5C411"/>
    <w:rsid w:val="2C1264E5"/>
    <w:rsid w:val="2E040467"/>
    <w:rsid w:val="2E52531F"/>
    <w:rsid w:val="2EA72DBD"/>
    <w:rsid w:val="2F9D5FC7"/>
    <w:rsid w:val="3108E2BD"/>
    <w:rsid w:val="3232E81B"/>
    <w:rsid w:val="32D0F592"/>
    <w:rsid w:val="33849789"/>
    <w:rsid w:val="338C27EA"/>
    <w:rsid w:val="36042773"/>
    <w:rsid w:val="365D8AFF"/>
    <w:rsid w:val="3976AAEF"/>
    <w:rsid w:val="3B0CE74A"/>
    <w:rsid w:val="3C93BB68"/>
    <w:rsid w:val="3CAF0B62"/>
    <w:rsid w:val="3EA796F2"/>
    <w:rsid w:val="3F0E1586"/>
    <w:rsid w:val="40905361"/>
    <w:rsid w:val="4366713B"/>
    <w:rsid w:val="4399013A"/>
    <w:rsid w:val="44474EAF"/>
    <w:rsid w:val="44D9387B"/>
    <w:rsid w:val="45EE1709"/>
    <w:rsid w:val="4656524F"/>
    <w:rsid w:val="4716BBB6"/>
    <w:rsid w:val="498F2839"/>
    <w:rsid w:val="49D5B2BF"/>
    <w:rsid w:val="49F91EB1"/>
    <w:rsid w:val="4C2CD3B8"/>
    <w:rsid w:val="4EF17E6D"/>
    <w:rsid w:val="4EF96BF3"/>
    <w:rsid w:val="50E54B8D"/>
    <w:rsid w:val="538CD4DD"/>
    <w:rsid w:val="539234F2"/>
    <w:rsid w:val="5411BBBE"/>
    <w:rsid w:val="548BDDA7"/>
    <w:rsid w:val="554A220D"/>
    <w:rsid w:val="55FDB266"/>
    <w:rsid w:val="56F1E140"/>
    <w:rsid w:val="57FECC90"/>
    <w:rsid w:val="591040F4"/>
    <w:rsid w:val="592AA0BE"/>
    <w:rsid w:val="59A6BF37"/>
    <w:rsid w:val="59B62CCB"/>
    <w:rsid w:val="5A469EFC"/>
    <w:rsid w:val="5A4D5971"/>
    <w:rsid w:val="5BC55263"/>
    <w:rsid w:val="5C47E1B6"/>
    <w:rsid w:val="5C797100"/>
    <w:rsid w:val="6093E07A"/>
    <w:rsid w:val="6135B2A3"/>
    <w:rsid w:val="620F15CC"/>
    <w:rsid w:val="6308664A"/>
    <w:rsid w:val="646D5365"/>
    <w:rsid w:val="6510252C"/>
    <w:rsid w:val="66328BFB"/>
    <w:rsid w:val="67186C68"/>
    <w:rsid w:val="67827E79"/>
    <w:rsid w:val="6A41078D"/>
    <w:rsid w:val="6AC36C8C"/>
    <w:rsid w:val="6B460557"/>
    <w:rsid w:val="6CAF4890"/>
    <w:rsid w:val="6F7F5F44"/>
    <w:rsid w:val="707040D8"/>
    <w:rsid w:val="70896935"/>
    <w:rsid w:val="71230B03"/>
    <w:rsid w:val="724C1972"/>
    <w:rsid w:val="738FC7B5"/>
    <w:rsid w:val="74230523"/>
    <w:rsid w:val="7689B454"/>
    <w:rsid w:val="77C74F33"/>
    <w:rsid w:val="78A23299"/>
    <w:rsid w:val="796F15B0"/>
    <w:rsid w:val="7A26418C"/>
    <w:rsid w:val="7A3EA392"/>
    <w:rsid w:val="7B8F2A97"/>
    <w:rsid w:val="7CA6B71D"/>
    <w:rsid w:val="7DA006F0"/>
    <w:rsid w:val="7EE49F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BB63AD6"/>
  <w15:docId w15:val="{6FA182AA-824F-4B1E-97AA-933455514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6"/>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6"/>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6"/>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6"/>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6"/>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6"/>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6"/>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6"/>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6"/>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FF229F"/>
    <w:pPr>
      <w:ind w:left="720"/>
      <w:contextualSpacing/>
    </w:pPr>
  </w:style>
  <w:style w:type="table" w:styleId="TableGrid">
    <w:name w:val="Table Grid"/>
    <w:basedOn w:val="TableNormal"/>
    <w:uiPriority w:val="59"/>
    <w:rsid w:val="00B6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D743C"/>
    <w:pPr>
      <w:spacing w:after="200"/>
    </w:pPr>
    <w:rPr>
      <w:i/>
      <w:iCs/>
      <w:color w:val="1F497D" w:themeColor="text2"/>
      <w:sz w:val="18"/>
      <w:szCs w:val="18"/>
    </w:rPr>
  </w:style>
  <w:style w:type="paragraph" w:styleId="Header">
    <w:name w:val="header"/>
    <w:basedOn w:val="Normal"/>
    <w:link w:val="HeaderChar"/>
    <w:uiPriority w:val="99"/>
    <w:unhideWhenUsed/>
    <w:rsid w:val="009D743C"/>
    <w:pPr>
      <w:tabs>
        <w:tab w:val="center" w:pos="4513"/>
        <w:tab w:val="right" w:pos="9026"/>
      </w:tabs>
    </w:pPr>
  </w:style>
  <w:style w:type="character" w:customStyle="1" w:styleId="HeaderChar">
    <w:name w:val="Header Char"/>
    <w:basedOn w:val="DefaultParagraphFont"/>
    <w:link w:val="Header"/>
    <w:uiPriority w:val="99"/>
    <w:rsid w:val="009D743C"/>
  </w:style>
  <w:style w:type="paragraph" w:styleId="Footer">
    <w:name w:val="footer"/>
    <w:basedOn w:val="Normal"/>
    <w:link w:val="FooterChar"/>
    <w:uiPriority w:val="99"/>
    <w:unhideWhenUsed/>
    <w:rsid w:val="009D743C"/>
    <w:pPr>
      <w:tabs>
        <w:tab w:val="center" w:pos="4513"/>
        <w:tab w:val="right" w:pos="9026"/>
      </w:tabs>
    </w:pPr>
  </w:style>
  <w:style w:type="character" w:customStyle="1" w:styleId="FooterChar">
    <w:name w:val="Footer Char"/>
    <w:basedOn w:val="DefaultParagraphFont"/>
    <w:link w:val="Footer"/>
    <w:uiPriority w:val="99"/>
    <w:rsid w:val="009D743C"/>
  </w:style>
  <w:style w:type="paragraph" w:styleId="NormalWeb">
    <w:name w:val="Normal (Web)"/>
    <w:basedOn w:val="Normal"/>
    <w:uiPriority w:val="99"/>
    <w:semiHidden/>
    <w:unhideWhenUsed/>
    <w:rsid w:val="008A090B"/>
    <w:pPr>
      <w:spacing w:before="100" w:beforeAutospacing="1" w:after="100" w:afterAutospacing="1"/>
    </w:pPr>
    <w:rPr>
      <w:sz w:val="24"/>
      <w:szCs w:val="24"/>
      <w:lang w:val="en-GB" w:eastAsia="en-GB"/>
    </w:rPr>
  </w:style>
  <w:style w:type="paragraph" w:styleId="BalloonText">
    <w:name w:val="Balloon Text"/>
    <w:basedOn w:val="Normal"/>
    <w:link w:val="BalloonTextChar"/>
    <w:uiPriority w:val="99"/>
    <w:semiHidden/>
    <w:unhideWhenUsed/>
    <w:rsid w:val="00EB51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513E"/>
    <w:rPr>
      <w:rFonts w:ascii="Segoe UI" w:hAnsi="Segoe UI" w:cs="Segoe UI"/>
      <w:sz w:val="18"/>
      <w:szCs w:val="18"/>
    </w:rPr>
  </w:style>
  <w:style w:type="paragraph" w:customStyle="1" w:styleId="TableParagraph">
    <w:name w:val="Table Paragraph"/>
    <w:basedOn w:val="Normal"/>
    <w:uiPriority w:val="1"/>
    <w:qFormat/>
    <w:rsid w:val="00EA5CBE"/>
    <w:pPr>
      <w:widowControl w:val="0"/>
      <w:autoSpaceDE w:val="0"/>
      <w:autoSpaceDN w:val="0"/>
      <w:ind w:left="113"/>
    </w:pPr>
    <w:rPr>
      <w:rFonts w:ascii="Verdana" w:eastAsia="Verdana" w:hAnsi="Verdana" w:cs="Verdana"/>
      <w:sz w:val="22"/>
      <w:szCs w:val="22"/>
      <w:lang w:val="en-GB" w:eastAsia="en-GB" w:bidi="en-GB"/>
    </w:rPr>
  </w:style>
  <w:style w:type="paragraph" w:customStyle="1" w:styleId="1bodycopy">
    <w:name w:val="1 body copy"/>
    <w:basedOn w:val="Normal"/>
    <w:link w:val="1bodycopyChar"/>
    <w:uiPriority w:val="1"/>
    <w:qFormat/>
    <w:rsid w:val="274E21EF"/>
    <w:pPr>
      <w:spacing w:after="120"/>
    </w:pPr>
    <w:rPr>
      <w:rFonts w:ascii="Arial" w:eastAsia="MS Mincho" w:hAnsi="Arial"/>
    </w:rPr>
  </w:style>
  <w:style w:type="character" w:customStyle="1" w:styleId="1bodycopyChar">
    <w:name w:val="1 body copy Char"/>
    <w:basedOn w:val="DefaultParagraphFont"/>
    <w:link w:val="1bodycopy"/>
    <w:uiPriority w:val="1"/>
    <w:rsid w:val="274E21EF"/>
    <w:rPr>
      <w:rFonts w:ascii="Arial" w:eastAsia="MS Mincho" w:hAnsi="Arial"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070252">
      <w:bodyDiv w:val="1"/>
      <w:marLeft w:val="0"/>
      <w:marRight w:val="0"/>
      <w:marTop w:val="0"/>
      <w:marBottom w:val="0"/>
      <w:divBdr>
        <w:top w:val="none" w:sz="0" w:space="0" w:color="auto"/>
        <w:left w:val="none" w:sz="0" w:space="0" w:color="auto"/>
        <w:bottom w:val="none" w:sz="0" w:space="0" w:color="auto"/>
        <w:right w:val="none" w:sz="0" w:space="0" w:color="auto"/>
      </w:divBdr>
    </w:div>
    <w:div w:id="1100905159">
      <w:bodyDiv w:val="1"/>
      <w:marLeft w:val="0"/>
      <w:marRight w:val="0"/>
      <w:marTop w:val="0"/>
      <w:marBottom w:val="0"/>
      <w:divBdr>
        <w:top w:val="none" w:sz="0" w:space="0" w:color="auto"/>
        <w:left w:val="none" w:sz="0" w:space="0" w:color="auto"/>
        <w:bottom w:val="none" w:sz="0" w:space="0" w:color="auto"/>
        <w:right w:val="none" w:sz="0" w:space="0" w:color="auto"/>
      </w:divBdr>
    </w:div>
    <w:div w:id="1366059978">
      <w:bodyDiv w:val="1"/>
      <w:marLeft w:val="0"/>
      <w:marRight w:val="0"/>
      <w:marTop w:val="0"/>
      <w:marBottom w:val="0"/>
      <w:divBdr>
        <w:top w:val="none" w:sz="0" w:space="0" w:color="auto"/>
        <w:left w:val="none" w:sz="0" w:space="0" w:color="auto"/>
        <w:bottom w:val="none" w:sz="0" w:space="0" w:color="auto"/>
        <w:right w:val="none" w:sz="0" w:space="0" w:color="auto"/>
      </w:divBdr>
    </w:div>
    <w:div w:id="14146246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A2A2B-0F0D-4920-9563-4BD4E5823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688</Words>
  <Characters>3924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Donna Sheppard</cp:lastModifiedBy>
  <cp:revision>2</cp:revision>
  <cp:lastPrinted>2020-02-27T13:26:00Z</cp:lastPrinted>
  <dcterms:created xsi:type="dcterms:W3CDTF">2024-10-18T07:35:00Z</dcterms:created>
  <dcterms:modified xsi:type="dcterms:W3CDTF">2024-10-18T07:35:00Z</dcterms:modified>
</cp:coreProperties>
</file>