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41C047FE"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D82E7B">
        <w:t xml:space="preserve">Pear Tree Primary School </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4904" w:type="pct"/>
        <w:tblCellMar>
          <w:left w:w="10" w:type="dxa"/>
          <w:right w:w="10" w:type="dxa"/>
        </w:tblCellMar>
        <w:tblLook w:val="0000" w:firstRow="0" w:lastRow="0" w:firstColumn="0" w:lastColumn="0" w:noHBand="0" w:noVBand="0"/>
      </w:tblPr>
      <w:tblGrid>
        <w:gridCol w:w="8316"/>
        <w:gridCol w:w="5964"/>
      </w:tblGrid>
      <w:tr w:rsidR="00751DED" w14:paraId="7AD564A9" w14:textId="77777777" w:rsidTr="00D82E7B">
        <w:trPr>
          <w:trHeight w:val="206"/>
        </w:trPr>
        <w:tc>
          <w:tcPr>
            <w:tcW w:w="83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596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00D82E7B">
        <w:trPr>
          <w:trHeight w:val="201"/>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DDD4440" w:rsidR="00751DED" w:rsidRDefault="00D82E7B">
            <w:pPr>
              <w:pStyle w:val="TableRow"/>
            </w:pPr>
            <w:r>
              <w:t xml:space="preserve">2024 -25 </w:t>
            </w:r>
          </w:p>
        </w:tc>
      </w:tr>
      <w:tr w:rsidR="00751DED" w14:paraId="7AD564AF" w14:textId="77777777" w:rsidTr="00D82E7B">
        <w:trPr>
          <w:trHeight w:val="206"/>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D0E0FB1" w:rsidR="00751DED" w:rsidRDefault="00D82E7B">
            <w:pPr>
              <w:pStyle w:val="TableRow"/>
            </w:pPr>
            <w:r>
              <w:t xml:space="preserve">September 2024 </w:t>
            </w:r>
          </w:p>
        </w:tc>
      </w:tr>
      <w:tr w:rsidR="00751DED" w14:paraId="7AD564B2" w14:textId="77777777" w:rsidTr="00D82E7B">
        <w:trPr>
          <w:trHeight w:val="201"/>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E8CCC88" w:rsidR="00751DED" w:rsidRDefault="00D82E7B">
            <w:pPr>
              <w:pStyle w:val="TableRow"/>
            </w:pPr>
            <w:r>
              <w:t xml:space="preserve">September 2025 </w:t>
            </w:r>
          </w:p>
        </w:tc>
      </w:tr>
      <w:tr w:rsidR="00751DED" w14:paraId="7AD564B5" w14:textId="77777777" w:rsidTr="00D82E7B">
        <w:trPr>
          <w:trHeight w:val="206"/>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5003552" w:rsidR="00751DED" w:rsidRDefault="00D82E7B">
            <w:pPr>
              <w:pStyle w:val="TableRow"/>
            </w:pPr>
            <w:r>
              <w:t xml:space="preserve">Debbie Swallow </w:t>
            </w:r>
          </w:p>
        </w:tc>
      </w:tr>
      <w:tr w:rsidR="00751DED" w14:paraId="7AD564B8" w14:textId="77777777" w:rsidTr="00D82E7B">
        <w:trPr>
          <w:trHeight w:val="345"/>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FC87282" w:rsidR="00751DED" w:rsidRDefault="00D82E7B">
            <w:pPr>
              <w:pStyle w:val="TableRow"/>
            </w:pPr>
            <w:r>
              <w:t xml:space="preserve">Ruth Hadfield </w:t>
            </w:r>
          </w:p>
        </w:tc>
      </w:tr>
      <w:tr w:rsidR="00751DED" w14:paraId="7AD564BB" w14:textId="77777777" w:rsidTr="00D82E7B">
        <w:trPr>
          <w:trHeight w:val="206"/>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3EE2A0C" w:rsidR="00751DED" w:rsidRDefault="00D82E7B">
            <w:pPr>
              <w:pStyle w:val="TableRow"/>
            </w:pPr>
            <w:r>
              <w:t xml:space="preserve">Love Music Trust </w:t>
            </w:r>
          </w:p>
        </w:tc>
      </w:tr>
      <w:tr w:rsidR="00751DED" w14:paraId="7AD564BE" w14:textId="77777777" w:rsidTr="00D82E7B">
        <w:trPr>
          <w:trHeight w:val="201"/>
        </w:trPr>
        <w:tc>
          <w:tcPr>
            <w:tcW w:w="8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D49D38B" w:rsidR="00751DED" w:rsidRDefault="00D82E7B">
            <w:pPr>
              <w:pStyle w:val="TableRow"/>
            </w:pPr>
            <w:r>
              <w:t xml:space="preserve">Music for Life </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14098" w:type="dxa"/>
        <w:tblCellMar>
          <w:left w:w="10" w:type="dxa"/>
          <w:right w:w="10" w:type="dxa"/>
        </w:tblCellMar>
        <w:tblLook w:val="0000" w:firstRow="0" w:lastRow="0" w:firstColumn="0" w:lastColumn="0" w:noHBand="0" w:noVBand="0"/>
      </w:tblPr>
      <w:tblGrid>
        <w:gridCol w:w="14098"/>
      </w:tblGrid>
      <w:tr w:rsidR="00751DED" w14:paraId="7AD564CA" w14:textId="77777777" w:rsidTr="00D82E7B">
        <w:trPr>
          <w:trHeight w:val="5661"/>
        </w:trPr>
        <w:tc>
          <w:tcPr>
            <w:tcW w:w="1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BB17" w14:textId="4E353F7B" w:rsidR="00751DED" w:rsidRDefault="00751DED" w:rsidP="00DD580E">
            <w:pPr>
              <w:spacing w:before="120" w:after="120"/>
              <w:rPr>
                <w:rFonts w:cs="Arial"/>
              </w:rPr>
            </w:pPr>
          </w:p>
          <w:p w14:paraId="18868583" w14:textId="28C79719" w:rsidR="00D82E7B" w:rsidRDefault="00D82E7B" w:rsidP="00D82E7B">
            <w:r>
              <w:t>At Pear Tree Primary School our vision is to enable all children and young people to learn to sing, play an instrument and create music together, and have the opportunity to progress their musical interests and talents, including professionally. We want to see music valued and celebrated in every early years setting and school. Schools should deliver high-quality curriculum music for at least one hour a week in The Foundation Stage, key stages 1 and 2, supported by co-curricular learning, and musical experiences.</w:t>
            </w:r>
          </w:p>
          <w:p w14:paraId="61D2CAFF" w14:textId="77777777" w:rsidR="00D82E7B" w:rsidRDefault="00D82E7B" w:rsidP="00D82E7B">
            <w:r>
              <w:t xml:space="preserve">Our vision is to enable all children and young people to learn to sing, play an instrument and create music together, and have the opportunity to progress their musical interests and talents, including professionally. </w:t>
            </w:r>
          </w:p>
          <w:p w14:paraId="62F23241" w14:textId="77777777" w:rsidR="00D82E7B" w:rsidRDefault="00D82E7B" w:rsidP="00D82E7B">
            <w:r>
              <w:t xml:space="preserve">This means all children and young people: </w:t>
            </w:r>
          </w:p>
          <w:p w14:paraId="6502DD91" w14:textId="77777777" w:rsidR="00D82E7B" w:rsidRDefault="00D82E7B" w:rsidP="00D82E7B">
            <w:r>
              <w:t xml:space="preserve">• experience a broad musical culture in schools and education settings, accessing high-quality curricular and co-curricular music, and progressing into appropriate qualifications </w:t>
            </w:r>
          </w:p>
          <w:p w14:paraId="215AB698" w14:textId="77777777" w:rsidR="00D82E7B" w:rsidRDefault="00D82E7B" w:rsidP="00D82E7B">
            <w:r>
              <w:t xml:space="preserve">• access the expertise, instruments, technology and facilities they need to learn, create and share their music </w:t>
            </w:r>
          </w:p>
          <w:p w14:paraId="23A4F9FF" w14:textId="77777777" w:rsidR="00D82E7B" w:rsidRDefault="00D82E7B" w:rsidP="00D82E7B">
            <w:r>
              <w:t xml:space="preserve">• engage with a range of enrichment opportunities to play and sing, to perform, create and experience live music, and have their music heard </w:t>
            </w:r>
          </w:p>
          <w:p w14:paraId="381E079C" w14:textId="77777777" w:rsidR="00D82E7B" w:rsidRDefault="00D82E7B" w:rsidP="00D82E7B">
            <w:r>
              <w:t xml:space="preserve">• have opportunities to progress their musical interests and talents, and routes into a variety of music careers </w:t>
            </w:r>
          </w:p>
          <w:p w14:paraId="3FD13B4A" w14:textId="688728C9" w:rsidR="00D82E7B" w:rsidRDefault="00D82E7B" w:rsidP="00D82E7B">
            <w:r>
              <w:t xml:space="preserve">• are supported by a skilled and dynamic workforce. </w:t>
            </w:r>
          </w:p>
          <w:p w14:paraId="24348D4C" w14:textId="3A7366E3" w:rsidR="00D82E7B" w:rsidRDefault="00D82E7B" w:rsidP="00D82E7B">
            <w:pPr>
              <w:jc w:val="center"/>
            </w:pPr>
            <w:r>
              <w:rPr>
                <w:noProof/>
              </w:rPr>
              <w:lastRenderedPageBreak/>
              <w:drawing>
                <wp:inline distT="0" distB="0" distL="0" distR="0" wp14:anchorId="783EE7E1" wp14:editId="32BC298C">
                  <wp:extent cx="3320564"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4298" cy="2536499"/>
                          </a:xfrm>
                          <a:prstGeom prst="rect">
                            <a:avLst/>
                          </a:prstGeom>
                        </pic:spPr>
                      </pic:pic>
                    </a:graphicData>
                  </a:graphic>
                </wp:inline>
              </w:drawing>
            </w:r>
          </w:p>
          <w:p w14:paraId="691DA1F4" w14:textId="004FE128" w:rsidR="00D82E7B" w:rsidRDefault="00DD580E" w:rsidP="00D82E7B">
            <w:pPr>
              <w:spacing w:before="120" w:after="120"/>
              <w:rPr>
                <w:rFonts w:cs="Arial"/>
              </w:rPr>
            </w:pPr>
            <w:r>
              <w:t xml:space="preserve">These are our features of high quality music at Pear Tree Primary School </w:t>
            </w:r>
            <w:r w:rsidR="00D82E7B">
              <w:rPr>
                <w:rFonts w:cs="Arial"/>
              </w:rPr>
              <w:t xml:space="preserve">… </w:t>
            </w:r>
          </w:p>
          <w:tbl>
            <w:tblPr>
              <w:tblStyle w:val="TableGrid"/>
              <w:tblW w:w="0" w:type="auto"/>
              <w:tblLook w:val="04A0" w:firstRow="1" w:lastRow="0" w:firstColumn="1" w:lastColumn="0" w:noHBand="0" w:noVBand="1"/>
            </w:tblPr>
            <w:tblGrid>
              <w:gridCol w:w="4624"/>
              <w:gridCol w:w="4624"/>
              <w:gridCol w:w="4624"/>
            </w:tblGrid>
            <w:tr w:rsidR="00D82E7B" w14:paraId="24C7E3C8" w14:textId="77777777" w:rsidTr="00D82E7B">
              <w:tc>
                <w:tcPr>
                  <w:tcW w:w="4624" w:type="dxa"/>
                </w:tcPr>
                <w:p w14:paraId="4BC684AC" w14:textId="0124838F" w:rsidR="00D82E7B" w:rsidRDefault="00D82E7B" w:rsidP="00D82E7B">
                  <w:pPr>
                    <w:spacing w:before="120" w:after="120"/>
                    <w:rPr>
                      <w:rFonts w:cs="Arial"/>
                    </w:rPr>
                  </w:pPr>
                  <w:r>
                    <w:rPr>
                      <w:rFonts w:cs="Arial"/>
                    </w:rPr>
                    <w:t xml:space="preserve">Features of high quality music </w:t>
                  </w:r>
                </w:p>
              </w:tc>
              <w:tc>
                <w:tcPr>
                  <w:tcW w:w="4624" w:type="dxa"/>
                </w:tcPr>
                <w:p w14:paraId="19DC9C0B" w14:textId="768CD552" w:rsidR="00D82E7B" w:rsidRDefault="00D82E7B" w:rsidP="00D82E7B">
                  <w:pPr>
                    <w:spacing w:before="120" w:after="120"/>
                    <w:rPr>
                      <w:rFonts w:cs="Arial"/>
                    </w:rPr>
                  </w:pPr>
                  <w:r>
                    <w:rPr>
                      <w:rFonts w:cs="Arial"/>
                    </w:rPr>
                    <w:t xml:space="preserve">Who </w:t>
                  </w:r>
                </w:p>
              </w:tc>
              <w:tc>
                <w:tcPr>
                  <w:tcW w:w="4624" w:type="dxa"/>
                </w:tcPr>
                <w:p w14:paraId="3F5B1881" w14:textId="01A47504" w:rsidR="00D82E7B" w:rsidRDefault="00D82E7B" w:rsidP="00D82E7B">
                  <w:pPr>
                    <w:spacing w:before="120" w:after="120"/>
                    <w:rPr>
                      <w:rFonts w:cs="Arial"/>
                    </w:rPr>
                  </w:pPr>
                  <w:r>
                    <w:rPr>
                      <w:rFonts w:cs="Arial"/>
                    </w:rPr>
                    <w:t xml:space="preserve">When </w:t>
                  </w:r>
                </w:p>
              </w:tc>
            </w:tr>
            <w:tr w:rsidR="00D82E7B" w14:paraId="0683E597" w14:textId="77777777" w:rsidTr="00D82E7B">
              <w:tc>
                <w:tcPr>
                  <w:tcW w:w="4624" w:type="dxa"/>
                </w:tcPr>
                <w:p w14:paraId="40AD439B" w14:textId="4B508A69" w:rsidR="00D82E7B" w:rsidRDefault="00D82E7B" w:rsidP="00D82E7B">
                  <w:pPr>
                    <w:spacing w:before="120" w:after="120"/>
                    <w:rPr>
                      <w:rFonts w:cs="Arial"/>
                    </w:rPr>
                  </w:pPr>
                  <w:r>
                    <w:rPr>
                      <w:rFonts w:cs="Arial"/>
                    </w:rPr>
                    <w:t xml:space="preserve">Timetables curriculum music of at least one hour each week. </w:t>
                  </w:r>
                </w:p>
              </w:tc>
              <w:tc>
                <w:tcPr>
                  <w:tcW w:w="4624" w:type="dxa"/>
                </w:tcPr>
                <w:p w14:paraId="52076F58" w14:textId="07DF8D02" w:rsidR="00D82E7B" w:rsidRDefault="00D82E7B" w:rsidP="00D82E7B">
                  <w:pPr>
                    <w:spacing w:before="120" w:after="120"/>
                    <w:rPr>
                      <w:rFonts w:cs="Arial"/>
                    </w:rPr>
                  </w:pPr>
                  <w:r>
                    <w:rPr>
                      <w:rFonts w:cs="Arial"/>
                    </w:rPr>
                    <w:t xml:space="preserve">Foundation Stage, Key Stage 1 and Key Stage 2 </w:t>
                  </w:r>
                </w:p>
              </w:tc>
              <w:tc>
                <w:tcPr>
                  <w:tcW w:w="4624" w:type="dxa"/>
                </w:tcPr>
                <w:p w14:paraId="02475B3D" w14:textId="4E7DFFE4" w:rsidR="00D82E7B" w:rsidRDefault="00D82E7B" w:rsidP="00D82E7B">
                  <w:pPr>
                    <w:spacing w:before="120" w:after="120"/>
                    <w:rPr>
                      <w:rFonts w:cs="Arial"/>
                    </w:rPr>
                  </w:pPr>
                  <w:r>
                    <w:rPr>
                      <w:rFonts w:cs="Arial"/>
                    </w:rPr>
                    <w:t xml:space="preserve">Weekly taught music session and whole school singing assembly. </w:t>
                  </w:r>
                </w:p>
              </w:tc>
            </w:tr>
            <w:tr w:rsidR="00D82E7B" w14:paraId="458B96D0" w14:textId="77777777" w:rsidTr="00D82E7B">
              <w:tc>
                <w:tcPr>
                  <w:tcW w:w="4624" w:type="dxa"/>
                </w:tcPr>
                <w:p w14:paraId="0D0B8EB4" w14:textId="3800298E" w:rsidR="00D82E7B" w:rsidRDefault="00D82E7B" w:rsidP="00D82E7B">
                  <w:pPr>
                    <w:spacing w:before="120" w:after="120"/>
                    <w:rPr>
                      <w:rFonts w:cs="Arial"/>
                    </w:rPr>
                  </w:pPr>
                  <w:r>
                    <w:rPr>
                      <w:rFonts w:cs="Arial"/>
                    </w:rPr>
                    <w:t xml:space="preserve">Access to lessons across a range of instruments and voice </w:t>
                  </w:r>
                </w:p>
              </w:tc>
              <w:tc>
                <w:tcPr>
                  <w:tcW w:w="4624" w:type="dxa"/>
                </w:tcPr>
                <w:p w14:paraId="0F6E4662" w14:textId="59D5B558" w:rsidR="00D82E7B" w:rsidRDefault="00D82E7B" w:rsidP="00D82E7B">
                  <w:pPr>
                    <w:spacing w:before="120" w:after="120"/>
                    <w:rPr>
                      <w:rFonts w:cs="Arial"/>
                    </w:rPr>
                  </w:pPr>
                  <w:r>
                    <w:rPr>
                      <w:rFonts w:cs="Arial"/>
                    </w:rPr>
                    <w:t xml:space="preserve">Love Music Trust (Hub school) curriculum) </w:t>
                  </w:r>
                </w:p>
              </w:tc>
              <w:tc>
                <w:tcPr>
                  <w:tcW w:w="4624" w:type="dxa"/>
                </w:tcPr>
                <w:p w14:paraId="148ECE43" w14:textId="6D890892" w:rsidR="00D82E7B" w:rsidRDefault="00D82E7B" w:rsidP="00D82E7B">
                  <w:pPr>
                    <w:spacing w:before="120" w:after="120"/>
                    <w:rPr>
                      <w:rFonts w:cs="Arial"/>
                    </w:rPr>
                  </w:pPr>
                  <w:r>
                    <w:rPr>
                      <w:rFonts w:cs="Arial"/>
                    </w:rPr>
                    <w:t xml:space="preserve">Weekly taught session </w:t>
                  </w:r>
                </w:p>
              </w:tc>
            </w:tr>
            <w:tr w:rsidR="00D82E7B" w14:paraId="1382BA17" w14:textId="77777777" w:rsidTr="00D82E7B">
              <w:tc>
                <w:tcPr>
                  <w:tcW w:w="4624" w:type="dxa"/>
                </w:tcPr>
                <w:p w14:paraId="1725856D" w14:textId="5D3FA1CA" w:rsidR="00D82E7B" w:rsidRDefault="00D82E7B" w:rsidP="00D82E7B">
                  <w:pPr>
                    <w:spacing w:before="120" w:after="120"/>
                    <w:rPr>
                      <w:rFonts w:cs="Arial"/>
                    </w:rPr>
                  </w:pPr>
                  <w:r>
                    <w:rPr>
                      <w:rFonts w:cs="Arial"/>
                    </w:rPr>
                    <w:t xml:space="preserve">A school choir </w:t>
                  </w:r>
                </w:p>
              </w:tc>
              <w:tc>
                <w:tcPr>
                  <w:tcW w:w="4624" w:type="dxa"/>
                </w:tcPr>
                <w:p w14:paraId="157C749A" w14:textId="6F5F128D" w:rsidR="00D82E7B" w:rsidRDefault="00D82E7B" w:rsidP="00D82E7B">
                  <w:pPr>
                    <w:spacing w:before="120" w:after="120"/>
                    <w:rPr>
                      <w:rFonts w:cs="Arial"/>
                    </w:rPr>
                  </w:pPr>
                  <w:r>
                    <w:rPr>
                      <w:rFonts w:cs="Arial"/>
                    </w:rPr>
                    <w:t xml:space="preserve">year 1 – 6 </w:t>
                  </w:r>
                </w:p>
              </w:tc>
              <w:tc>
                <w:tcPr>
                  <w:tcW w:w="4624" w:type="dxa"/>
                </w:tcPr>
                <w:p w14:paraId="6291EECB" w14:textId="08E5EC3A" w:rsidR="00D82E7B" w:rsidRDefault="00D82E7B" w:rsidP="00D82E7B">
                  <w:pPr>
                    <w:spacing w:before="120" w:after="120"/>
                    <w:rPr>
                      <w:rFonts w:cs="Arial"/>
                    </w:rPr>
                  </w:pPr>
                  <w:r>
                    <w:rPr>
                      <w:rFonts w:cs="Arial"/>
                    </w:rPr>
                    <w:t xml:space="preserve">every Monday after school </w:t>
                  </w:r>
                </w:p>
              </w:tc>
            </w:tr>
            <w:tr w:rsidR="00D82E7B" w14:paraId="70B7FAC7" w14:textId="77777777" w:rsidTr="00D82E7B">
              <w:tc>
                <w:tcPr>
                  <w:tcW w:w="4624" w:type="dxa"/>
                </w:tcPr>
                <w:p w14:paraId="1929BDC1" w14:textId="352ED447" w:rsidR="00D82E7B" w:rsidRDefault="00D82E7B" w:rsidP="00D82E7B">
                  <w:pPr>
                    <w:spacing w:before="120" w:after="120"/>
                    <w:rPr>
                      <w:rFonts w:cs="Arial"/>
                    </w:rPr>
                  </w:pPr>
                  <w:r>
                    <w:rPr>
                      <w:rFonts w:cs="Arial"/>
                    </w:rPr>
                    <w:t xml:space="preserve">A school ensemble/ band/ group </w:t>
                  </w:r>
                </w:p>
              </w:tc>
              <w:tc>
                <w:tcPr>
                  <w:tcW w:w="4624" w:type="dxa"/>
                </w:tcPr>
                <w:p w14:paraId="71614DD5" w14:textId="77777777" w:rsidR="00D82E7B" w:rsidRDefault="00D82E7B" w:rsidP="00D82E7B">
                  <w:pPr>
                    <w:spacing w:before="120" w:after="120"/>
                    <w:rPr>
                      <w:rFonts w:cs="Arial"/>
                    </w:rPr>
                  </w:pPr>
                </w:p>
              </w:tc>
              <w:tc>
                <w:tcPr>
                  <w:tcW w:w="4624" w:type="dxa"/>
                </w:tcPr>
                <w:p w14:paraId="3CF3D17A" w14:textId="77777777" w:rsidR="00D82E7B" w:rsidRDefault="00D82E7B" w:rsidP="00D82E7B">
                  <w:pPr>
                    <w:spacing w:before="120" w:after="120"/>
                    <w:rPr>
                      <w:rFonts w:cs="Arial"/>
                    </w:rPr>
                  </w:pPr>
                </w:p>
              </w:tc>
            </w:tr>
            <w:tr w:rsidR="00D82E7B" w14:paraId="57FA2D95" w14:textId="77777777" w:rsidTr="00D82E7B">
              <w:tc>
                <w:tcPr>
                  <w:tcW w:w="4624" w:type="dxa"/>
                </w:tcPr>
                <w:p w14:paraId="5D1C8CBE" w14:textId="4E65DD99" w:rsidR="00D82E7B" w:rsidRDefault="00D82E7B" w:rsidP="00D82E7B">
                  <w:pPr>
                    <w:spacing w:before="120" w:after="120"/>
                    <w:rPr>
                      <w:rFonts w:cs="Arial"/>
                    </w:rPr>
                  </w:pPr>
                  <w:r>
                    <w:rPr>
                      <w:rFonts w:cs="Arial"/>
                    </w:rPr>
                    <w:t>Space for rehearsals and practice</w:t>
                  </w:r>
                </w:p>
              </w:tc>
              <w:tc>
                <w:tcPr>
                  <w:tcW w:w="4624" w:type="dxa"/>
                </w:tcPr>
                <w:p w14:paraId="2B5036F5" w14:textId="743C3736" w:rsidR="00D82E7B" w:rsidRDefault="00D82E7B" w:rsidP="00D82E7B">
                  <w:pPr>
                    <w:spacing w:before="120" w:after="120"/>
                    <w:rPr>
                      <w:rFonts w:cs="Arial"/>
                    </w:rPr>
                  </w:pPr>
                  <w:r>
                    <w:rPr>
                      <w:rFonts w:cs="Arial"/>
                    </w:rPr>
                    <w:t>Foundation Stage, Key Stage 1 and Key Stage 2</w:t>
                  </w:r>
                </w:p>
              </w:tc>
              <w:tc>
                <w:tcPr>
                  <w:tcW w:w="4624" w:type="dxa"/>
                </w:tcPr>
                <w:p w14:paraId="3F5917FD" w14:textId="456E9C17" w:rsidR="00D82E7B" w:rsidRDefault="00D82E7B" w:rsidP="00D82E7B">
                  <w:pPr>
                    <w:spacing w:before="120" w:after="120"/>
                    <w:rPr>
                      <w:rFonts w:cs="Arial"/>
                    </w:rPr>
                  </w:pPr>
                  <w:r>
                    <w:rPr>
                      <w:rFonts w:cs="Arial"/>
                    </w:rPr>
                    <w:t>Classrooms, sun/ moon/ planet suite</w:t>
                  </w:r>
                </w:p>
              </w:tc>
            </w:tr>
            <w:tr w:rsidR="00D82E7B" w14:paraId="6E4D3C82" w14:textId="77777777" w:rsidTr="00D82E7B">
              <w:tc>
                <w:tcPr>
                  <w:tcW w:w="4624" w:type="dxa"/>
                </w:tcPr>
                <w:p w14:paraId="33B3A3D1" w14:textId="648D063D" w:rsidR="00D82E7B" w:rsidRDefault="00DD580E" w:rsidP="00D82E7B">
                  <w:pPr>
                    <w:spacing w:before="120" w:after="120"/>
                    <w:rPr>
                      <w:rFonts w:cs="Arial"/>
                    </w:rPr>
                  </w:pPr>
                  <w:r>
                    <w:rPr>
                      <w:rFonts w:cs="Arial"/>
                    </w:rPr>
                    <w:lastRenderedPageBreak/>
                    <w:t xml:space="preserve">A termly school performance </w:t>
                  </w:r>
                </w:p>
              </w:tc>
              <w:tc>
                <w:tcPr>
                  <w:tcW w:w="4624" w:type="dxa"/>
                </w:tcPr>
                <w:p w14:paraId="0DA057FB" w14:textId="5BAC8F54" w:rsidR="00DD580E" w:rsidRDefault="00DD580E" w:rsidP="00D82E7B">
                  <w:pPr>
                    <w:spacing w:before="120" w:after="120"/>
                    <w:rPr>
                      <w:rFonts w:cs="Arial"/>
                    </w:rPr>
                  </w:pPr>
                  <w:r>
                    <w:rPr>
                      <w:rFonts w:cs="Arial"/>
                    </w:rPr>
                    <w:t xml:space="preserve"> - Foundation Stage, Key Stage 1 and Key Stage 2</w:t>
                  </w:r>
                </w:p>
              </w:tc>
              <w:tc>
                <w:tcPr>
                  <w:tcW w:w="4624" w:type="dxa"/>
                </w:tcPr>
                <w:p w14:paraId="6F12F3F2" w14:textId="0C1603A4" w:rsidR="00DD580E" w:rsidRDefault="00DD580E" w:rsidP="00DD580E">
                  <w:pPr>
                    <w:spacing w:before="120" w:after="120"/>
                    <w:rPr>
                      <w:rFonts w:cs="Arial"/>
                    </w:rPr>
                  </w:pPr>
                  <w:r>
                    <w:rPr>
                      <w:rFonts w:cs="Arial"/>
                    </w:rPr>
                    <w:t xml:space="preserve">Autumn Term – Christmas Nativity/ performance </w:t>
                  </w:r>
                </w:p>
                <w:p w14:paraId="45258A38" w14:textId="77777777" w:rsidR="00DD580E" w:rsidRDefault="00DD580E" w:rsidP="00DD580E">
                  <w:pPr>
                    <w:spacing w:before="120" w:after="120"/>
                    <w:rPr>
                      <w:rFonts w:cs="Arial"/>
                    </w:rPr>
                  </w:pPr>
                  <w:r>
                    <w:rPr>
                      <w:rFonts w:cs="Arial"/>
                    </w:rPr>
                    <w:t xml:space="preserve">Spring Term – Class assembly with an element of either singing or music – based on taught units during the Spring Term </w:t>
                  </w:r>
                </w:p>
                <w:p w14:paraId="5B5BDD7F" w14:textId="4C345132" w:rsidR="00D82E7B" w:rsidRDefault="00DD580E" w:rsidP="00DD580E">
                  <w:pPr>
                    <w:spacing w:before="120" w:after="120"/>
                    <w:rPr>
                      <w:rFonts w:cs="Arial"/>
                    </w:rPr>
                  </w:pPr>
                  <w:r>
                    <w:rPr>
                      <w:rFonts w:cs="Arial"/>
                    </w:rPr>
                    <w:t>Summer Term – End of year showcase whole school singing and music celebration</w:t>
                  </w:r>
                </w:p>
              </w:tc>
            </w:tr>
            <w:tr w:rsidR="00D82E7B" w14:paraId="14E3D726" w14:textId="77777777" w:rsidTr="00D82E7B">
              <w:tc>
                <w:tcPr>
                  <w:tcW w:w="4624" w:type="dxa"/>
                </w:tcPr>
                <w:p w14:paraId="24172C3B" w14:textId="760C0327" w:rsidR="00D82E7B" w:rsidRDefault="00DD580E" w:rsidP="00D82E7B">
                  <w:pPr>
                    <w:spacing w:before="120" w:after="120"/>
                    <w:rPr>
                      <w:rFonts w:cs="Arial"/>
                    </w:rPr>
                  </w:pPr>
                  <w:r>
                    <w:rPr>
                      <w:rFonts w:cs="Arial"/>
                    </w:rPr>
                    <w:t xml:space="preserve">Opportunities to enjoy a live performance </w:t>
                  </w:r>
                </w:p>
              </w:tc>
              <w:tc>
                <w:tcPr>
                  <w:tcW w:w="4624" w:type="dxa"/>
                </w:tcPr>
                <w:p w14:paraId="2808A794" w14:textId="4EB28732" w:rsidR="00D82E7B" w:rsidRDefault="00DD580E" w:rsidP="00D82E7B">
                  <w:pPr>
                    <w:spacing w:before="120" w:after="120"/>
                    <w:rPr>
                      <w:rFonts w:cs="Arial"/>
                    </w:rPr>
                  </w:pPr>
                  <w:r>
                    <w:rPr>
                      <w:rFonts w:cs="Arial"/>
                    </w:rPr>
                    <w:t>- Foundation Stage, Key Stage 1 and Key Stage 2</w:t>
                  </w:r>
                </w:p>
              </w:tc>
              <w:tc>
                <w:tcPr>
                  <w:tcW w:w="4624" w:type="dxa"/>
                </w:tcPr>
                <w:p w14:paraId="388E3246" w14:textId="2F4D6313" w:rsidR="00DD580E" w:rsidRDefault="00DD580E" w:rsidP="00DD580E">
                  <w:pPr>
                    <w:spacing w:before="120" w:after="120"/>
                    <w:rPr>
                      <w:rFonts w:cs="Arial"/>
                    </w:rPr>
                  </w:pPr>
                  <w:r>
                    <w:rPr>
                      <w:rFonts w:cs="Arial"/>
                    </w:rPr>
                    <w:t xml:space="preserve">Autumn Term – Christmas Nativity/ performance. Helen Minshall music extravaganza. </w:t>
                  </w:r>
                </w:p>
                <w:p w14:paraId="422B6EFD" w14:textId="31092D65" w:rsidR="00DD580E" w:rsidRDefault="00DD580E" w:rsidP="00DD580E">
                  <w:pPr>
                    <w:spacing w:before="120" w:after="120"/>
                    <w:rPr>
                      <w:rFonts w:cs="Arial"/>
                    </w:rPr>
                  </w:pPr>
                  <w:r>
                    <w:rPr>
                      <w:rFonts w:cs="Arial"/>
                    </w:rPr>
                    <w:t xml:space="preserve">Spring Term – Class assembly with an element of either singing or music – based on taught units during the Spring Term. Brass Assembly (Year 4) Violin Assembly (Year 3) Helen Minshall music extravaganza. Young Voices (ks2 choir) </w:t>
                  </w:r>
                </w:p>
                <w:p w14:paraId="6F11B1EE" w14:textId="576D8B72" w:rsidR="00D82E7B" w:rsidRDefault="00DD580E" w:rsidP="00DD580E">
                  <w:pPr>
                    <w:spacing w:before="120" w:after="120"/>
                    <w:rPr>
                      <w:rFonts w:cs="Arial"/>
                    </w:rPr>
                  </w:pPr>
                  <w:r>
                    <w:rPr>
                      <w:rFonts w:cs="Arial"/>
                    </w:rPr>
                    <w:t xml:space="preserve">Summer Term – End of year showcase whole school singing and music celebration. Helen Minshall music extravaganza. The Halle at Bridgewater Hall (ks2 choir and instrumental) </w:t>
                  </w:r>
                </w:p>
              </w:tc>
            </w:tr>
            <w:tr w:rsidR="00DD580E" w14:paraId="7FA9373D" w14:textId="77777777" w:rsidTr="00D82E7B">
              <w:tc>
                <w:tcPr>
                  <w:tcW w:w="4624" w:type="dxa"/>
                </w:tcPr>
                <w:p w14:paraId="04437714" w14:textId="6B7421AB" w:rsidR="00DD580E" w:rsidRDefault="00DD580E" w:rsidP="00D82E7B">
                  <w:pPr>
                    <w:spacing w:before="120" w:after="120"/>
                    <w:rPr>
                      <w:rFonts w:cs="Arial"/>
                    </w:rPr>
                  </w:pPr>
                  <w:r>
                    <w:rPr>
                      <w:rFonts w:cs="Arial"/>
                    </w:rPr>
                    <w:t xml:space="preserve">Opportunities to learn a music instrument </w:t>
                  </w:r>
                </w:p>
              </w:tc>
              <w:tc>
                <w:tcPr>
                  <w:tcW w:w="4624" w:type="dxa"/>
                </w:tcPr>
                <w:p w14:paraId="2B3BEC3F" w14:textId="51A7F4AD" w:rsidR="00DD580E" w:rsidRDefault="00DD580E" w:rsidP="00D82E7B">
                  <w:pPr>
                    <w:spacing w:before="120" w:after="120"/>
                    <w:rPr>
                      <w:rFonts w:cs="Arial"/>
                    </w:rPr>
                  </w:pPr>
                  <w:r>
                    <w:rPr>
                      <w:rFonts w:cs="Arial"/>
                    </w:rPr>
                    <w:t xml:space="preserve">Year 3 and 4 </w:t>
                  </w:r>
                </w:p>
              </w:tc>
              <w:tc>
                <w:tcPr>
                  <w:tcW w:w="4624" w:type="dxa"/>
                </w:tcPr>
                <w:p w14:paraId="34E2E648" w14:textId="3BE688CC" w:rsidR="00DD580E" w:rsidRDefault="00DD580E" w:rsidP="00DD580E">
                  <w:pPr>
                    <w:spacing w:before="120" w:after="120"/>
                    <w:rPr>
                      <w:rFonts w:cs="Arial"/>
                    </w:rPr>
                  </w:pPr>
                  <w:r>
                    <w:rPr>
                      <w:rFonts w:cs="Arial"/>
                    </w:rPr>
                    <w:t xml:space="preserve">Spring term – Brass in Year 4 and Violin in Year 3 </w:t>
                  </w:r>
                </w:p>
              </w:tc>
            </w:tr>
            <w:tr w:rsidR="00DD580E" w14:paraId="6360684F" w14:textId="77777777" w:rsidTr="00D82E7B">
              <w:tc>
                <w:tcPr>
                  <w:tcW w:w="4624" w:type="dxa"/>
                </w:tcPr>
                <w:p w14:paraId="60E0829E" w14:textId="555F30D9" w:rsidR="00DD580E" w:rsidRDefault="00DD580E" w:rsidP="00D82E7B">
                  <w:pPr>
                    <w:spacing w:before="120" w:after="120"/>
                    <w:rPr>
                      <w:rFonts w:cs="Arial"/>
                    </w:rPr>
                  </w:pPr>
                  <w:r>
                    <w:rPr>
                      <w:rFonts w:cs="Arial"/>
                    </w:rPr>
                    <w:t xml:space="preserve">Partnerships with local hubs and skilled and dynamic workforce. </w:t>
                  </w:r>
                </w:p>
              </w:tc>
              <w:tc>
                <w:tcPr>
                  <w:tcW w:w="4624" w:type="dxa"/>
                </w:tcPr>
                <w:p w14:paraId="1FFFD35F" w14:textId="1C5AE706" w:rsidR="00DD580E" w:rsidRDefault="00DD580E" w:rsidP="00D82E7B">
                  <w:pPr>
                    <w:spacing w:before="120" w:after="120"/>
                    <w:rPr>
                      <w:rFonts w:cs="Arial"/>
                    </w:rPr>
                  </w:pPr>
                  <w:r>
                    <w:rPr>
                      <w:rFonts w:cs="Arial"/>
                    </w:rPr>
                    <w:t>- Foundation Stage, Key Stage 1 and Key Stage 2</w:t>
                  </w:r>
                </w:p>
              </w:tc>
              <w:tc>
                <w:tcPr>
                  <w:tcW w:w="4624" w:type="dxa"/>
                </w:tcPr>
                <w:p w14:paraId="6D37B197" w14:textId="77777777" w:rsidR="00DD580E" w:rsidRDefault="00DD580E" w:rsidP="00DD580E">
                  <w:pPr>
                    <w:spacing w:before="120" w:after="120"/>
                    <w:rPr>
                      <w:rFonts w:cs="Arial"/>
                    </w:rPr>
                  </w:pPr>
                  <w:r>
                    <w:rPr>
                      <w:rFonts w:cs="Arial"/>
                    </w:rPr>
                    <w:t xml:space="preserve">Spring term – Brass in Year 4 and Violin in Year 3. </w:t>
                  </w:r>
                </w:p>
                <w:p w14:paraId="50138D25" w14:textId="77777777" w:rsidR="00DD580E" w:rsidRDefault="00DD580E" w:rsidP="00DD580E">
                  <w:pPr>
                    <w:spacing w:before="120" w:after="120"/>
                    <w:rPr>
                      <w:rFonts w:cs="Arial"/>
                    </w:rPr>
                  </w:pPr>
                  <w:r>
                    <w:rPr>
                      <w:rFonts w:cs="Arial"/>
                    </w:rPr>
                    <w:t xml:space="preserve">Curriculum and expertise from Love Music Trust. </w:t>
                  </w:r>
                </w:p>
                <w:p w14:paraId="48C51D99" w14:textId="77777777" w:rsidR="00DD580E" w:rsidRDefault="00DD580E" w:rsidP="00DD580E">
                  <w:pPr>
                    <w:spacing w:before="120" w:after="120"/>
                    <w:rPr>
                      <w:rFonts w:cs="Arial"/>
                    </w:rPr>
                  </w:pPr>
                  <w:r>
                    <w:rPr>
                      <w:rFonts w:cs="Arial"/>
                    </w:rPr>
                    <w:t xml:space="preserve">Halle </w:t>
                  </w:r>
                </w:p>
                <w:p w14:paraId="7D75CEBA" w14:textId="77777777" w:rsidR="00DD580E" w:rsidRDefault="00DD580E" w:rsidP="00DD580E">
                  <w:pPr>
                    <w:spacing w:before="120" w:after="120"/>
                    <w:rPr>
                      <w:rFonts w:cs="Arial"/>
                    </w:rPr>
                  </w:pPr>
                  <w:r>
                    <w:rPr>
                      <w:rFonts w:cs="Arial"/>
                    </w:rPr>
                    <w:t xml:space="preserve">Young Voices </w:t>
                  </w:r>
                </w:p>
                <w:p w14:paraId="345CB389" w14:textId="27E9BF69" w:rsidR="00DD580E" w:rsidRDefault="00DD580E" w:rsidP="00DD580E">
                  <w:pPr>
                    <w:spacing w:before="120" w:after="120"/>
                    <w:rPr>
                      <w:rFonts w:cs="Arial"/>
                    </w:rPr>
                  </w:pPr>
                  <w:r>
                    <w:rPr>
                      <w:rFonts w:cs="Arial"/>
                    </w:rPr>
                    <w:t xml:space="preserve">Helen Minshall music extravaganza – termly. </w:t>
                  </w:r>
                </w:p>
              </w:tc>
            </w:tr>
          </w:tbl>
          <w:p w14:paraId="7AD564C9" w14:textId="173BB864" w:rsidR="00D82E7B" w:rsidRPr="00D82E7B" w:rsidRDefault="00D82E7B" w:rsidP="00D82E7B">
            <w:pPr>
              <w:spacing w:before="120" w:after="120"/>
              <w:rPr>
                <w:rFonts w:cs="Arial"/>
              </w:rPr>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14170" w:type="dxa"/>
        <w:tblCellMar>
          <w:left w:w="10" w:type="dxa"/>
          <w:right w:w="10" w:type="dxa"/>
        </w:tblCellMar>
        <w:tblLook w:val="0000" w:firstRow="0" w:lastRow="0" w:firstColumn="0" w:lastColumn="0" w:noHBand="0" w:noVBand="0"/>
      </w:tblPr>
      <w:tblGrid>
        <w:gridCol w:w="14170"/>
      </w:tblGrid>
      <w:tr w:rsidR="00751DED" w14:paraId="7AD564D6" w14:textId="77777777" w:rsidTr="00C76D24">
        <w:tc>
          <w:tcPr>
            <w:tcW w:w="14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4DFA" w14:textId="3728E378" w:rsidR="00C76D24" w:rsidRDefault="005057A7">
            <w:pPr>
              <w:rPr>
                <w:rFonts w:cs="Arial"/>
                <w:lang w:eastAsia="en-US"/>
              </w:rPr>
            </w:pPr>
            <w:r>
              <w:t xml:space="preserve">Outlined below are the extra curricular opportunities available for pupils at Pear Tree Primary School. </w:t>
            </w:r>
          </w:p>
          <w:tbl>
            <w:tblPr>
              <w:tblStyle w:val="TableGrid"/>
              <w:tblW w:w="0" w:type="auto"/>
              <w:tblLook w:val="04A0" w:firstRow="1" w:lastRow="0" w:firstColumn="1" w:lastColumn="0" w:noHBand="0" w:noVBand="1"/>
            </w:tblPr>
            <w:tblGrid>
              <w:gridCol w:w="4624"/>
              <w:gridCol w:w="4624"/>
              <w:gridCol w:w="4624"/>
            </w:tblGrid>
            <w:tr w:rsidR="00C76D24" w14:paraId="7009EA7B" w14:textId="77777777" w:rsidTr="00BF2C8C">
              <w:tc>
                <w:tcPr>
                  <w:tcW w:w="4624" w:type="dxa"/>
                </w:tcPr>
                <w:p w14:paraId="209D8929" w14:textId="2289D11B" w:rsidR="00C76D24" w:rsidRDefault="005057A7" w:rsidP="005057A7">
                  <w:pPr>
                    <w:spacing w:before="120" w:after="120"/>
                    <w:rPr>
                      <w:rFonts w:cs="Arial"/>
                    </w:rPr>
                  </w:pPr>
                  <w:r>
                    <w:rPr>
                      <w:rFonts w:cs="Arial"/>
                    </w:rPr>
                    <w:t xml:space="preserve">Extra Curricular opportunities for pupils: </w:t>
                  </w:r>
                </w:p>
              </w:tc>
              <w:tc>
                <w:tcPr>
                  <w:tcW w:w="4624" w:type="dxa"/>
                </w:tcPr>
                <w:p w14:paraId="56A3A7A2" w14:textId="77777777" w:rsidR="00C76D24" w:rsidRDefault="00C76D24" w:rsidP="00C76D24">
                  <w:pPr>
                    <w:spacing w:before="120" w:after="120"/>
                    <w:rPr>
                      <w:rFonts w:cs="Arial"/>
                    </w:rPr>
                  </w:pPr>
                  <w:r>
                    <w:rPr>
                      <w:rFonts w:cs="Arial"/>
                    </w:rPr>
                    <w:t xml:space="preserve">Who </w:t>
                  </w:r>
                </w:p>
              </w:tc>
              <w:tc>
                <w:tcPr>
                  <w:tcW w:w="4624" w:type="dxa"/>
                </w:tcPr>
                <w:p w14:paraId="5F62E577" w14:textId="77777777" w:rsidR="00C76D24" w:rsidRDefault="00C76D24" w:rsidP="00C76D24">
                  <w:pPr>
                    <w:spacing w:before="120" w:after="120"/>
                    <w:rPr>
                      <w:rFonts w:cs="Arial"/>
                    </w:rPr>
                  </w:pPr>
                  <w:r>
                    <w:rPr>
                      <w:rFonts w:cs="Arial"/>
                    </w:rPr>
                    <w:t xml:space="preserve">When </w:t>
                  </w:r>
                </w:p>
              </w:tc>
            </w:tr>
            <w:tr w:rsidR="00C76D24" w14:paraId="031765CD" w14:textId="77777777" w:rsidTr="00BF2C8C">
              <w:tc>
                <w:tcPr>
                  <w:tcW w:w="4624" w:type="dxa"/>
                </w:tcPr>
                <w:p w14:paraId="081C41DF" w14:textId="1C9BAEF6" w:rsidR="00C76D24" w:rsidRDefault="005057A7" w:rsidP="005057A7">
                  <w:pPr>
                    <w:spacing w:before="120" w:after="120"/>
                    <w:rPr>
                      <w:rFonts w:cs="Arial"/>
                    </w:rPr>
                  </w:pPr>
                  <w:r>
                    <w:rPr>
                      <w:rFonts w:cs="Arial"/>
                    </w:rPr>
                    <w:t xml:space="preserve">Whole School Singing Assembly </w:t>
                  </w:r>
                </w:p>
              </w:tc>
              <w:tc>
                <w:tcPr>
                  <w:tcW w:w="4624" w:type="dxa"/>
                </w:tcPr>
                <w:p w14:paraId="3F17B6D8" w14:textId="0B3F5AE8" w:rsidR="00C76D24" w:rsidRDefault="00C76D24" w:rsidP="00C76D24">
                  <w:pPr>
                    <w:spacing w:before="120" w:after="120"/>
                    <w:rPr>
                      <w:rFonts w:cs="Arial"/>
                    </w:rPr>
                  </w:pPr>
                  <w:r>
                    <w:rPr>
                      <w:rFonts w:cs="Arial"/>
                    </w:rPr>
                    <w:t>Foundation Stage, Key Stage 1 and Key Stage 2</w:t>
                  </w:r>
                </w:p>
              </w:tc>
              <w:tc>
                <w:tcPr>
                  <w:tcW w:w="4624" w:type="dxa"/>
                </w:tcPr>
                <w:p w14:paraId="0BCE441B" w14:textId="0B53BD8F" w:rsidR="00C76D24" w:rsidRDefault="00C76D24" w:rsidP="00C76D24">
                  <w:pPr>
                    <w:spacing w:before="120" w:after="120"/>
                    <w:rPr>
                      <w:rFonts w:cs="Arial"/>
                    </w:rPr>
                  </w:pPr>
                  <w:r>
                    <w:rPr>
                      <w:rFonts w:cs="Arial"/>
                    </w:rPr>
                    <w:t xml:space="preserve">Weekly Thursday mornings  </w:t>
                  </w:r>
                </w:p>
              </w:tc>
            </w:tr>
            <w:tr w:rsidR="00C76D24" w14:paraId="55D6D63F" w14:textId="77777777" w:rsidTr="00BF2C8C">
              <w:tc>
                <w:tcPr>
                  <w:tcW w:w="4624" w:type="dxa"/>
                </w:tcPr>
                <w:p w14:paraId="33A92079" w14:textId="77777777" w:rsidR="00C76D24" w:rsidRDefault="00C76D24" w:rsidP="00C76D24">
                  <w:pPr>
                    <w:spacing w:before="120" w:after="120"/>
                    <w:rPr>
                      <w:rFonts w:cs="Arial"/>
                    </w:rPr>
                  </w:pPr>
                  <w:r>
                    <w:rPr>
                      <w:rFonts w:cs="Arial"/>
                    </w:rPr>
                    <w:t xml:space="preserve">A school choir </w:t>
                  </w:r>
                </w:p>
              </w:tc>
              <w:tc>
                <w:tcPr>
                  <w:tcW w:w="4624" w:type="dxa"/>
                </w:tcPr>
                <w:p w14:paraId="7A4F81DF" w14:textId="0639E148" w:rsidR="00C76D24" w:rsidRDefault="00C76D24" w:rsidP="00C76D24">
                  <w:pPr>
                    <w:spacing w:before="120" w:after="120"/>
                    <w:rPr>
                      <w:rFonts w:cs="Arial"/>
                    </w:rPr>
                  </w:pPr>
                  <w:r>
                    <w:rPr>
                      <w:rFonts w:cs="Arial"/>
                    </w:rPr>
                    <w:t xml:space="preserve">Year 1 – 6 </w:t>
                  </w:r>
                </w:p>
              </w:tc>
              <w:tc>
                <w:tcPr>
                  <w:tcW w:w="4624" w:type="dxa"/>
                </w:tcPr>
                <w:p w14:paraId="57363688" w14:textId="56CB9F1C" w:rsidR="00C76D24" w:rsidRDefault="00C76D24" w:rsidP="00C76D24">
                  <w:pPr>
                    <w:spacing w:before="120" w:after="120"/>
                    <w:rPr>
                      <w:rFonts w:cs="Arial"/>
                    </w:rPr>
                  </w:pPr>
                  <w:r>
                    <w:rPr>
                      <w:rFonts w:cs="Arial"/>
                    </w:rPr>
                    <w:t xml:space="preserve">Every Monday after school </w:t>
                  </w:r>
                </w:p>
              </w:tc>
            </w:tr>
            <w:tr w:rsidR="00C76D24" w14:paraId="4C625D5F" w14:textId="77777777" w:rsidTr="00BF2C8C">
              <w:tc>
                <w:tcPr>
                  <w:tcW w:w="4624" w:type="dxa"/>
                </w:tcPr>
                <w:p w14:paraId="2DE61CBC" w14:textId="77777777" w:rsidR="00C76D24" w:rsidRDefault="00C76D24" w:rsidP="00C76D24">
                  <w:pPr>
                    <w:spacing w:before="120" w:after="120"/>
                    <w:rPr>
                      <w:rFonts w:cs="Arial"/>
                    </w:rPr>
                  </w:pPr>
                  <w:r>
                    <w:rPr>
                      <w:rFonts w:cs="Arial"/>
                    </w:rPr>
                    <w:t xml:space="preserve">A school ensemble/ band/ group </w:t>
                  </w:r>
                </w:p>
              </w:tc>
              <w:tc>
                <w:tcPr>
                  <w:tcW w:w="4624" w:type="dxa"/>
                </w:tcPr>
                <w:p w14:paraId="6FE916B6" w14:textId="77777777" w:rsidR="00C76D24" w:rsidRDefault="00C76D24" w:rsidP="00C76D24">
                  <w:pPr>
                    <w:spacing w:before="120" w:after="120"/>
                    <w:rPr>
                      <w:rFonts w:cs="Arial"/>
                    </w:rPr>
                  </w:pPr>
                </w:p>
              </w:tc>
              <w:tc>
                <w:tcPr>
                  <w:tcW w:w="4624" w:type="dxa"/>
                </w:tcPr>
                <w:p w14:paraId="5C1929B8" w14:textId="77777777" w:rsidR="00C76D24" w:rsidRDefault="00C76D24" w:rsidP="00C76D24">
                  <w:pPr>
                    <w:spacing w:before="120" w:after="120"/>
                    <w:rPr>
                      <w:rFonts w:cs="Arial"/>
                    </w:rPr>
                  </w:pPr>
                </w:p>
              </w:tc>
            </w:tr>
            <w:tr w:rsidR="00C76D24" w14:paraId="0ADC8515" w14:textId="77777777" w:rsidTr="00BF2C8C">
              <w:tc>
                <w:tcPr>
                  <w:tcW w:w="4624" w:type="dxa"/>
                </w:tcPr>
                <w:p w14:paraId="74A4E411" w14:textId="77777777" w:rsidR="00C76D24" w:rsidRDefault="00C76D24" w:rsidP="00C76D24">
                  <w:pPr>
                    <w:spacing w:before="120" w:after="120"/>
                    <w:rPr>
                      <w:rFonts w:cs="Arial"/>
                    </w:rPr>
                  </w:pPr>
                  <w:r>
                    <w:rPr>
                      <w:rFonts w:cs="Arial"/>
                    </w:rPr>
                    <w:t>Space for rehearsals and practice</w:t>
                  </w:r>
                </w:p>
              </w:tc>
              <w:tc>
                <w:tcPr>
                  <w:tcW w:w="4624" w:type="dxa"/>
                </w:tcPr>
                <w:p w14:paraId="74CE6937" w14:textId="77777777" w:rsidR="00C76D24" w:rsidRDefault="00C76D24" w:rsidP="00C76D24">
                  <w:pPr>
                    <w:spacing w:before="120" w:after="120"/>
                    <w:rPr>
                      <w:rFonts w:cs="Arial"/>
                    </w:rPr>
                  </w:pPr>
                  <w:r>
                    <w:rPr>
                      <w:rFonts w:cs="Arial"/>
                    </w:rPr>
                    <w:t>Foundation Stage, Key Stage 1 and Key Stage 2</w:t>
                  </w:r>
                </w:p>
              </w:tc>
              <w:tc>
                <w:tcPr>
                  <w:tcW w:w="4624" w:type="dxa"/>
                </w:tcPr>
                <w:p w14:paraId="2DA76BBA" w14:textId="77777777" w:rsidR="00C76D24" w:rsidRDefault="00C76D24" w:rsidP="00C76D24">
                  <w:pPr>
                    <w:spacing w:before="120" w:after="120"/>
                    <w:rPr>
                      <w:rFonts w:cs="Arial"/>
                    </w:rPr>
                  </w:pPr>
                  <w:r>
                    <w:rPr>
                      <w:rFonts w:cs="Arial"/>
                    </w:rPr>
                    <w:t>Classrooms, sun/ moon/ planet suite</w:t>
                  </w:r>
                </w:p>
              </w:tc>
            </w:tr>
            <w:tr w:rsidR="00C76D24" w14:paraId="46D692A6" w14:textId="77777777" w:rsidTr="00BF2C8C">
              <w:tc>
                <w:tcPr>
                  <w:tcW w:w="4624" w:type="dxa"/>
                </w:tcPr>
                <w:p w14:paraId="48EA272F" w14:textId="77777777" w:rsidR="00C76D24" w:rsidRDefault="00C76D24" w:rsidP="00C76D24">
                  <w:pPr>
                    <w:spacing w:before="120" w:after="120"/>
                    <w:rPr>
                      <w:rFonts w:cs="Arial"/>
                    </w:rPr>
                  </w:pPr>
                  <w:r>
                    <w:rPr>
                      <w:rFonts w:cs="Arial"/>
                    </w:rPr>
                    <w:t xml:space="preserve">A termly school performance </w:t>
                  </w:r>
                </w:p>
              </w:tc>
              <w:tc>
                <w:tcPr>
                  <w:tcW w:w="4624" w:type="dxa"/>
                </w:tcPr>
                <w:p w14:paraId="59EE0486" w14:textId="77777777" w:rsidR="00C76D24" w:rsidRDefault="00C76D24" w:rsidP="00C76D24">
                  <w:pPr>
                    <w:spacing w:before="120" w:after="120"/>
                    <w:rPr>
                      <w:rFonts w:cs="Arial"/>
                    </w:rPr>
                  </w:pPr>
                  <w:r>
                    <w:rPr>
                      <w:rFonts w:cs="Arial"/>
                    </w:rPr>
                    <w:t xml:space="preserve"> - Foundation Stage, Key Stage 1 and Key Stage 2</w:t>
                  </w:r>
                </w:p>
              </w:tc>
              <w:tc>
                <w:tcPr>
                  <w:tcW w:w="4624" w:type="dxa"/>
                </w:tcPr>
                <w:p w14:paraId="1B306957" w14:textId="77777777" w:rsidR="00C76D24" w:rsidRDefault="00C76D24" w:rsidP="00C76D24">
                  <w:pPr>
                    <w:spacing w:before="120" w:after="120"/>
                    <w:rPr>
                      <w:rFonts w:cs="Arial"/>
                    </w:rPr>
                  </w:pPr>
                  <w:r>
                    <w:rPr>
                      <w:rFonts w:cs="Arial"/>
                    </w:rPr>
                    <w:t xml:space="preserve">Autumn Term – Christmas Nativity/ performance </w:t>
                  </w:r>
                </w:p>
                <w:p w14:paraId="2B45EE39" w14:textId="77777777" w:rsidR="00C76D24" w:rsidRDefault="00C76D24" w:rsidP="00C76D24">
                  <w:pPr>
                    <w:spacing w:before="120" w:after="120"/>
                    <w:rPr>
                      <w:rFonts w:cs="Arial"/>
                    </w:rPr>
                  </w:pPr>
                  <w:r>
                    <w:rPr>
                      <w:rFonts w:cs="Arial"/>
                    </w:rPr>
                    <w:t xml:space="preserve">Spring Term – Class assembly with an element of either singing or music – based on taught units during the Spring Term </w:t>
                  </w:r>
                </w:p>
                <w:p w14:paraId="34D0BC5A" w14:textId="77777777" w:rsidR="00C76D24" w:rsidRDefault="00C76D24" w:rsidP="00C76D24">
                  <w:pPr>
                    <w:spacing w:before="120" w:after="120"/>
                    <w:rPr>
                      <w:rFonts w:cs="Arial"/>
                    </w:rPr>
                  </w:pPr>
                  <w:r>
                    <w:rPr>
                      <w:rFonts w:cs="Arial"/>
                    </w:rPr>
                    <w:t>Summer Term – End of year showcase whole school singing and music celebration</w:t>
                  </w:r>
                </w:p>
              </w:tc>
            </w:tr>
            <w:tr w:rsidR="00C76D24" w14:paraId="2AD616E2" w14:textId="77777777" w:rsidTr="00BF2C8C">
              <w:tc>
                <w:tcPr>
                  <w:tcW w:w="4624" w:type="dxa"/>
                </w:tcPr>
                <w:p w14:paraId="30C4CEDC" w14:textId="77777777" w:rsidR="00C76D24" w:rsidRDefault="00C76D24" w:rsidP="00C76D24">
                  <w:pPr>
                    <w:spacing w:before="120" w:after="120"/>
                    <w:rPr>
                      <w:rFonts w:cs="Arial"/>
                    </w:rPr>
                  </w:pPr>
                  <w:r>
                    <w:rPr>
                      <w:rFonts w:cs="Arial"/>
                    </w:rPr>
                    <w:t xml:space="preserve">Opportunities to enjoy a live performance </w:t>
                  </w:r>
                </w:p>
              </w:tc>
              <w:tc>
                <w:tcPr>
                  <w:tcW w:w="4624" w:type="dxa"/>
                </w:tcPr>
                <w:p w14:paraId="09409EA0" w14:textId="77777777" w:rsidR="00C76D24" w:rsidRDefault="00C76D24" w:rsidP="00C76D24">
                  <w:pPr>
                    <w:spacing w:before="120" w:after="120"/>
                    <w:rPr>
                      <w:rFonts w:cs="Arial"/>
                    </w:rPr>
                  </w:pPr>
                  <w:r>
                    <w:rPr>
                      <w:rFonts w:cs="Arial"/>
                    </w:rPr>
                    <w:t>- Foundation Stage, Key Stage 1 and Key Stage 2</w:t>
                  </w:r>
                </w:p>
              </w:tc>
              <w:tc>
                <w:tcPr>
                  <w:tcW w:w="4624" w:type="dxa"/>
                </w:tcPr>
                <w:p w14:paraId="0F12054B" w14:textId="77777777" w:rsidR="00C76D24" w:rsidRDefault="00C76D24" w:rsidP="00C76D24">
                  <w:pPr>
                    <w:spacing w:before="120" w:after="120"/>
                    <w:rPr>
                      <w:rFonts w:cs="Arial"/>
                    </w:rPr>
                  </w:pPr>
                  <w:r>
                    <w:rPr>
                      <w:rFonts w:cs="Arial"/>
                    </w:rPr>
                    <w:t xml:space="preserve">Autumn Term – Christmas Nativity/ performance. Helen Minshall music extravaganza. </w:t>
                  </w:r>
                </w:p>
                <w:p w14:paraId="4161C552" w14:textId="77777777" w:rsidR="00C76D24" w:rsidRDefault="00C76D24" w:rsidP="00C76D24">
                  <w:pPr>
                    <w:spacing w:before="120" w:after="120"/>
                    <w:rPr>
                      <w:rFonts w:cs="Arial"/>
                    </w:rPr>
                  </w:pPr>
                  <w:r>
                    <w:rPr>
                      <w:rFonts w:cs="Arial"/>
                    </w:rPr>
                    <w:t xml:space="preserve">Spring Term – Class assembly with an element of either singing or music – based on taught units during the Spring Term. Brass Assembly (Year 4) Violin Assembly (Year 3) Helen Minshall music extravaganza. Young Voices (ks2 choir) </w:t>
                  </w:r>
                </w:p>
                <w:p w14:paraId="5EDBA1AB" w14:textId="77777777" w:rsidR="00C76D24" w:rsidRDefault="00C76D24" w:rsidP="00C76D24">
                  <w:pPr>
                    <w:spacing w:before="120" w:after="120"/>
                    <w:rPr>
                      <w:rFonts w:cs="Arial"/>
                    </w:rPr>
                  </w:pPr>
                  <w:r>
                    <w:rPr>
                      <w:rFonts w:cs="Arial"/>
                    </w:rPr>
                    <w:t xml:space="preserve">Summer Term – End of year showcase whole school singing and music celebration. Helen Minshall music extravaganza. The Halle at Bridgewater Hall (ks2 choir and instrumental) </w:t>
                  </w:r>
                </w:p>
              </w:tc>
            </w:tr>
            <w:tr w:rsidR="00C76D24" w14:paraId="20C92AAC" w14:textId="77777777" w:rsidTr="00BF2C8C">
              <w:tc>
                <w:tcPr>
                  <w:tcW w:w="4624" w:type="dxa"/>
                </w:tcPr>
                <w:p w14:paraId="723895F2" w14:textId="77777777" w:rsidR="00C76D24" w:rsidRDefault="00C76D24" w:rsidP="00C76D24">
                  <w:pPr>
                    <w:spacing w:before="120" w:after="120"/>
                    <w:rPr>
                      <w:rFonts w:cs="Arial"/>
                    </w:rPr>
                  </w:pPr>
                  <w:r>
                    <w:rPr>
                      <w:rFonts w:cs="Arial"/>
                    </w:rPr>
                    <w:t xml:space="preserve">Opportunities to learn a music instrument </w:t>
                  </w:r>
                </w:p>
              </w:tc>
              <w:tc>
                <w:tcPr>
                  <w:tcW w:w="4624" w:type="dxa"/>
                </w:tcPr>
                <w:p w14:paraId="7FDD4771" w14:textId="63FC268F" w:rsidR="00C76D24" w:rsidRDefault="00C76D24" w:rsidP="00C76D24">
                  <w:pPr>
                    <w:spacing w:before="120" w:after="120"/>
                    <w:rPr>
                      <w:rFonts w:cs="Arial"/>
                    </w:rPr>
                  </w:pPr>
                  <w:r>
                    <w:rPr>
                      <w:rFonts w:cs="Arial"/>
                    </w:rPr>
                    <w:t xml:space="preserve">All Year 3 and 4 </w:t>
                  </w:r>
                </w:p>
              </w:tc>
              <w:tc>
                <w:tcPr>
                  <w:tcW w:w="4624" w:type="dxa"/>
                </w:tcPr>
                <w:p w14:paraId="670AB4DB" w14:textId="77777777" w:rsidR="00C76D24" w:rsidRDefault="00C76D24" w:rsidP="00C76D24">
                  <w:pPr>
                    <w:spacing w:before="120" w:after="120"/>
                    <w:rPr>
                      <w:rFonts w:cs="Arial"/>
                    </w:rPr>
                  </w:pPr>
                  <w:r>
                    <w:rPr>
                      <w:rFonts w:cs="Arial"/>
                    </w:rPr>
                    <w:t xml:space="preserve">Spring term – Brass in Year 4 and Violin in Year 3 </w:t>
                  </w:r>
                </w:p>
              </w:tc>
            </w:tr>
            <w:tr w:rsidR="00C76D24" w14:paraId="73AB75BB" w14:textId="77777777" w:rsidTr="00BF2C8C">
              <w:tc>
                <w:tcPr>
                  <w:tcW w:w="4624" w:type="dxa"/>
                </w:tcPr>
                <w:p w14:paraId="70552CCF" w14:textId="06E3A484" w:rsidR="00C76D24" w:rsidRDefault="00C76D24" w:rsidP="00C76D24">
                  <w:pPr>
                    <w:spacing w:before="120" w:after="120"/>
                    <w:rPr>
                      <w:rFonts w:cs="Arial"/>
                    </w:rPr>
                  </w:pPr>
                  <w:r>
                    <w:rPr>
                      <w:rFonts w:cs="Arial"/>
                    </w:rPr>
                    <w:t>Opportunities to continue to learn a musical instrument</w:t>
                  </w:r>
                </w:p>
              </w:tc>
              <w:tc>
                <w:tcPr>
                  <w:tcW w:w="4624" w:type="dxa"/>
                </w:tcPr>
                <w:p w14:paraId="0EA4F39E" w14:textId="3B7846F0" w:rsidR="00C76D24" w:rsidRDefault="00C76D24" w:rsidP="00C76D24">
                  <w:pPr>
                    <w:spacing w:before="120" w:after="120"/>
                    <w:rPr>
                      <w:rFonts w:cs="Arial"/>
                    </w:rPr>
                  </w:pPr>
                  <w:r>
                    <w:rPr>
                      <w:rFonts w:cs="Arial"/>
                    </w:rPr>
                    <w:t xml:space="preserve">Key Stage 2 pupils </w:t>
                  </w:r>
                </w:p>
              </w:tc>
              <w:tc>
                <w:tcPr>
                  <w:tcW w:w="4624" w:type="dxa"/>
                </w:tcPr>
                <w:p w14:paraId="5FBB78DF" w14:textId="77777777" w:rsidR="00C76D24" w:rsidRDefault="00C76D24" w:rsidP="00C76D24">
                  <w:pPr>
                    <w:spacing w:before="120" w:after="120"/>
                    <w:rPr>
                      <w:rFonts w:cs="Arial"/>
                    </w:rPr>
                  </w:pPr>
                  <w:r>
                    <w:rPr>
                      <w:rFonts w:cs="Arial"/>
                    </w:rPr>
                    <w:t xml:space="preserve">Lessons through Music for Life currently include: piano. Keyboard, violin, cornet, trumpet, guitar, clarinet. </w:t>
                  </w:r>
                </w:p>
                <w:p w14:paraId="6922B5F5" w14:textId="3E7F7412" w:rsidR="00C76D24" w:rsidRDefault="00C76D24" w:rsidP="00C76D24">
                  <w:pPr>
                    <w:spacing w:before="120" w:after="120"/>
                    <w:rPr>
                      <w:rFonts w:cs="Arial"/>
                    </w:rPr>
                  </w:pPr>
                  <w:r>
                    <w:rPr>
                      <w:rFonts w:cs="Arial"/>
                    </w:rPr>
                    <w:t>Included is loans of musical instruments for the first term. Tuition is subsidised or free, including for parents or carers in particular circumstances (e.g. pupil premium eligibility).</w:t>
                  </w:r>
                </w:p>
              </w:tc>
            </w:tr>
            <w:tr w:rsidR="00C76D24" w14:paraId="0A0841FC" w14:textId="77777777" w:rsidTr="00BF2C8C">
              <w:tc>
                <w:tcPr>
                  <w:tcW w:w="4624" w:type="dxa"/>
                </w:tcPr>
                <w:p w14:paraId="6076DEA6" w14:textId="77777777" w:rsidR="00C76D24" w:rsidRDefault="00C76D24" w:rsidP="00C76D24">
                  <w:pPr>
                    <w:spacing w:before="120" w:after="120"/>
                    <w:rPr>
                      <w:rFonts w:cs="Arial"/>
                    </w:rPr>
                  </w:pPr>
                  <w:r>
                    <w:rPr>
                      <w:rFonts w:cs="Arial"/>
                    </w:rPr>
                    <w:t xml:space="preserve">Partnerships with local hubs and skilled and dynamic workforce. </w:t>
                  </w:r>
                </w:p>
              </w:tc>
              <w:tc>
                <w:tcPr>
                  <w:tcW w:w="4624" w:type="dxa"/>
                </w:tcPr>
                <w:p w14:paraId="4B488229" w14:textId="77777777" w:rsidR="00C76D24" w:rsidRDefault="00C76D24" w:rsidP="00C76D24">
                  <w:pPr>
                    <w:spacing w:before="120" w:after="120"/>
                    <w:rPr>
                      <w:rFonts w:cs="Arial"/>
                    </w:rPr>
                  </w:pPr>
                  <w:r>
                    <w:rPr>
                      <w:rFonts w:cs="Arial"/>
                    </w:rPr>
                    <w:t>- Foundation Stage, Key Stage 1 and Key Stage 2</w:t>
                  </w:r>
                </w:p>
              </w:tc>
              <w:tc>
                <w:tcPr>
                  <w:tcW w:w="4624" w:type="dxa"/>
                </w:tcPr>
                <w:p w14:paraId="37B64266" w14:textId="77777777" w:rsidR="00C76D24" w:rsidRDefault="00C76D24" w:rsidP="00C76D24">
                  <w:pPr>
                    <w:spacing w:before="120" w:after="120"/>
                    <w:rPr>
                      <w:rFonts w:cs="Arial"/>
                    </w:rPr>
                  </w:pPr>
                  <w:r>
                    <w:rPr>
                      <w:rFonts w:cs="Arial"/>
                    </w:rPr>
                    <w:t xml:space="preserve">Spring term – Brass in Year 4 and Violin in Year 3. </w:t>
                  </w:r>
                </w:p>
                <w:p w14:paraId="661E2549" w14:textId="77777777" w:rsidR="00C76D24" w:rsidRDefault="00C76D24" w:rsidP="00C76D24">
                  <w:pPr>
                    <w:spacing w:before="120" w:after="120"/>
                    <w:rPr>
                      <w:rFonts w:cs="Arial"/>
                    </w:rPr>
                  </w:pPr>
                  <w:r>
                    <w:rPr>
                      <w:rFonts w:cs="Arial"/>
                    </w:rPr>
                    <w:t xml:space="preserve">Curriculum and expertise from Love Music Trust. </w:t>
                  </w:r>
                </w:p>
                <w:p w14:paraId="2D894061" w14:textId="77777777" w:rsidR="00C76D24" w:rsidRDefault="00C76D24" w:rsidP="00C76D24">
                  <w:pPr>
                    <w:spacing w:before="120" w:after="120"/>
                    <w:rPr>
                      <w:rFonts w:cs="Arial"/>
                    </w:rPr>
                  </w:pPr>
                  <w:r>
                    <w:rPr>
                      <w:rFonts w:cs="Arial"/>
                    </w:rPr>
                    <w:t xml:space="preserve">Halle </w:t>
                  </w:r>
                </w:p>
                <w:p w14:paraId="0577A16F" w14:textId="77777777" w:rsidR="00C76D24" w:rsidRDefault="00C76D24" w:rsidP="00C76D24">
                  <w:pPr>
                    <w:spacing w:before="120" w:after="120"/>
                    <w:rPr>
                      <w:rFonts w:cs="Arial"/>
                    </w:rPr>
                  </w:pPr>
                  <w:r>
                    <w:rPr>
                      <w:rFonts w:cs="Arial"/>
                    </w:rPr>
                    <w:t xml:space="preserve">Young Voices </w:t>
                  </w:r>
                </w:p>
                <w:p w14:paraId="5978CAC8" w14:textId="77777777" w:rsidR="00C76D24" w:rsidRDefault="00C76D24" w:rsidP="00C76D24">
                  <w:pPr>
                    <w:spacing w:before="120" w:after="120"/>
                    <w:rPr>
                      <w:rFonts w:cs="Arial"/>
                    </w:rPr>
                  </w:pPr>
                  <w:r>
                    <w:rPr>
                      <w:rFonts w:cs="Arial"/>
                    </w:rPr>
                    <w:t xml:space="preserve">Helen Minshall music extravaganza – termly. </w:t>
                  </w:r>
                </w:p>
              </w:tc>
            </w:tr>
          </w:tbl>
          <w:p w14:paraId="7AD564D5" w14:textId="35BC2167" w:rsidR="00C76D24" w:rsidRDefault="00C76D24"/>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14312" w:type="dxa"/>
        <w:tblCellMar>
          <w:left w:w="10" w:type="dxa"/>
          <w:right w:w="10" w:type="dxa"/>
        </w:tblCellMar>
        <w:tblLook w:val="0000" w:firstRow="0" w:lastRow="0" w:firstColumn="0" w:lastColumn="0" w:noHBand="0" w:noVBand="0"/>
      </w:tblPr>
      <w:tblGrid>
        <w:gridCol w:w="14312"/>
      </w:tblGrid>
      <w:tr w:rsidR="00751DED" w14:paraId="7AD564DF" w14:textId="77777777" w:rsidTr="005057A7">
        <w:tc>
          <w:tcPr>
            <w:tcW w:w="14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2422" w14:textId="3C376D51" w:rsidR="005057A7" w:rsidRDefault="005057A7">
            <w:pPr>
              <w:spacing w:before="120" w:after="120"/>
              <w:rPr>
                <w:rFonts w:cs="Arial"/>
                <w:lang w:eastAsia="en-US"/>
              </w:rPr>
            </w:pPr>
          </w:p>
          <w:tbl>
            <w:tblPr>
              <w:tblStyle w:val="TableGrid"/>
              <w:tblW w:w="0" w:type="auto"/>
              <w:tblLook w:val="04A0" w:firstRow="1" w:lastRow="0" w:firstColumn="1" w:lastColumn="0" w:noHBand="0" w:noVBand="1"/>
            </w:tblPr>
            <w:tblGrid>
              <w:gridCol w:w="4624"/>
              <w:gridCol w:w="4624"/>
              <w:gridCol w:w="4624"/>
            </w:tblGrid>
            <w:tr w:rsidR="005057A7" w14:paraId="4466F26C" w14:textId="77777777" w:rsidTr="00BF2C8C">
              <w:tc>
                <w:tcPr>
                  <w:tcW w:w="4624" w:type="dxa"/>
                </w:tcPr>
                <w:p w14:paraId="1D8DC6EE" w14:textId="77777777" w:rsidR="005057A7" w:rsidRDefault="005057A7" w:rsidP="005057A7">
                  <w:pPr>
                    <w:spacing w:before="120" w:after="120"/>
                    <w:rPr>
                      <w:rFonts w:cs="Arial"/>
                    </w:rPr>
                  </w:pPr>
                  <w:r>
                    <w:rPr>
                      <w:rFonts w:cs="Arial"/>
                    </w:rPr>
                    <w:t xml:space="preserve">Extra Curricular opportunities for pupils: </w:t>
                  </w:r>
                </w:p>
              </w:tc>
              <w:tc>
                <w:tcPr>
                  <w:tcW w:w="4624" w:type="dxa"/>
                </w:tcPr>
                <w:p w14:paraId="63154BDC" w14:textId="77777777" w:rsidR="005057A7" w:rsidRDefault="005057A7" w:rsidP="005057A7">
                  <w:pPr>
                    <w:spacing w:before="120" w:after="120"/>
                    <w:rPr>
                      <w:rFonts w:cs="Arial"/>
                    </w:rPr>
                  </w:pPr>
                  <w:r>
                    <w:rPr>
                      <w:rFonts w:cs="Arial"/>
                    </w:rPr>
                    <w:t xml:space="preserve">Who </w:t>
                  </w:r>
                </w:p>
              </w:tc>
              <w:tc>
                <w:tcPr>
                  <w:tcW w:w="4624" w:type="dxa"/>
                </w:tcPr>
                <w:p w14:paraId="430C27FD" w14:textId="77777777" w:rsidR="005057A7" w:rsidRDefault="005057A7" w:rsidP="005057A7">
                  <w:pPr>
                    <w:spacing w:before="120" w:after="120"/>
                    <w:rPr>
                      <w:rFonts w:cs="Arial"/>
                    </w:rPr>
                  </w:pPr>
                  <w:r>
                    <w:rPr>
                      <w:rFonts w:cs="Arial"/>
                    </w:rPr>
                    <w:t xml:space="preserve">When </w:t>
                  </w:r>
                </w:p>
              </w:tc>
            </w:tr>
            <w:tr w:rsidR="005057A7" w14:paraId="5F35B287" w14:textId="77777777" w:rsidTr="00BF2C8C">
              <w:tc>
                <w:tcPr>
                  <w:tcW w:w="4624" w:type="dxa"/>
                </w:tcPr>
                <w:p w14:paraId="3C6EE716" w14:textId="77777777" w:rsidR="005057A7" w:rsidRDefault="005057A7" w:rsidP="005057A7">
                  <w:pPr>
                    <w:spacing w:before="120" w:after="120"/>
                    <w:rPr>
                      <w:rFonts w:cs="Arial"/>
                    </w:rPr>
                  </w:pPr>
                  <w:r>
                    <w:rPr>
                      <w:rFonts w:cs="Arial"/>
                    </w:rPr>
                    <w:t xml:space="preserve">Whole School Singing Assembly </w:t>
                  </w:r>
                </w:p>
              </w:tc>
              <w:tc>
                <w:tcPr>
                  <w:tcW w:w="4624" w:type="dxa"/>
                </w:tcPr>
                <w:p w14:paraId="05A40645" w14:textId="77777777" w:rsidR="005057A7" w:rsidRDefault="005057A7" w:rsidP="005057A7">
                  <w:pPr>
                    <w:spacing w:before="120" w:after="120"/>
                    <w:rPr>
                      <w:rFonts w:cs="Arial"/>
                    </w:rPr>
                  </w:pPr>
                  <w:r>
                    <w:rPr>
                      <w:rFonts w:cs="Arial"/>
                    </w:rPr>
                    <w:t>Foundation Stage, Key Stage 1 and Key Stage 2</w:t>
                  </w:r>
                </w:p>
              </w:tc>
              <w:tc>
                <w:tcPr>
                  <w:tcW w:w="4624" w:type="dxa"/>
                </w:tcPr>
                <w:p w14:paraId="00913F4A" w14:textId="77777777" w:rsidR="005057A7" w:rsidRDefault="005057A7" w:rsidP="005057A7">
                  <w:pPr>
                    <w:spacing w:before="120" w:after="120"/>
                    <w:rPr>
                      <w:rFonts w:cs="Arial"/>
                    </w:rPr>
                  </w:pPr>
                  <w:r>
                    <w:rPr>
                      <w:rFonts w:cs="Arial"/>
                    </w:rPr>
                    <w:t xml:space="preserve">Weekly Thursday mornings  </w:t>
                  </w:r>
                </w:p>
              </w:tc>
            </w:tr>
            <w:tr w:rsidR="005057A7" w14:paraId="1ED6308B" w14:textId="77777777" w:rsidTr="00BF2C8C">
              <w:tc>
                <w:tcPr>
                  <w:tcW w:w="4624" w:type="dxa"/>
                </w:tcPr>
                <w:p w14:paraId="2A0ECB2C" w14:textId="3A708B57" w:rsidR="005057A7" w:rsidRDefault="005057A7" w:rsidP="005057A7">
                  <w:pPr>
                    <w:spacing w:before="120" w:after="120"/>
                    <w:rPr>
                      <w:rFonts w:cs="Arial"/>
                    </w:rPr>
                  </w:pPr>
                  <w:r>
                    <w:rPr>
                      <w:rFonts w:cs="Arial"/>
                    </w:rPr>
                    <w:t xml:space="preserve">Singing at Nantwich Museum to the elderly </w:t>
                  </w:r>
                </w:p>
              </w:tc>
              <w:tc>
                <w:tcPr>
                  <w:tcW w:w="4624" w:type="dxa"/>
                </w:tcPr>
                <w:p w14:paraId="14952C08" w14:textId="4D81C31F" w:rsidR="005057A7" w:rsidRDefault="005057A7" w:rsidP="005057A7">
                  <w:pPr>
                    <w:spacing w:before="120" w:after="120"/>
                    <w:rPr>
                      <w:rFonts w:cs="Arial"/>
                    </w:rPr>
                  </w:pPr>
                  <w:r>
                    <w:rPr>
                      <w:rFonts w:cs="Arial"/>
                    </w:rPr>
                    <w:t xml:space="preserve">Year 3– 6 </w:t>
                  </w:r>
                </w:p>
              </w:tc>
              <w:tc>
                <w:tcPr>
                  <w:tcW w:w="4624" w:type="dxa"/>
                </w:tcPr>
                <w:p w14:paraId="39C6E89A" w14:textId="33832799" w:rsidR="005057A7" w:rsidRDefault="005057A7" w:rsidP="005057A7">
                  <w:pPr>
                    <w:spacing w:before="120" w:after="120"/>
                    <w:rPr>
                      <w:rFonts w:cs="Arial"/>
                    </w:rPr>
                  </w:pPr>
                  <w:r>
                    <w:rPr>
                      <w:rFonts w:cs="Arial"/>
                    </w:rPr>
                    <w:t xml:space="preserve">Autumn Term </w:t>
                  </w:r>
                </w:p>
              </w:tc>
            </w:tr>
            <w:tr w:rsidR="005057A7" w14:paraId="709E59FC" w14:textId="77777777" w:rsidTr="00BF2C8C">
              <w:tc>
                <w:tcPr>
                  <w:tcW w:w="4624" w:type="dxa"/>
                </w:tcPr>
                <w:p w14:paraId="2F6C52F3" w14:textId="218336CB" w:rsidR="005057A7" w:rsidRDefault="005057A7" w:rsidP="005057A7">
                  <w:pPr>
                    <w:spacing w:before="120" w:after="120"/>
                    <w:rPr>
                      <w:rFonts w:cs="Arial"/>
                    </w:rPr>
                  </w:pPr>
                  <w:r>
                    <w:rPr>
                      <w:rFonts w:cs="Arial"/>
                    </w:rPr>
                    <w:t xml:space="preserve">Christmas Nativity/ performance </w:t>
                  </w:r>
                </w:p>
                <w:p w14:paraId="04D310A4" w14:textId="4EC882C8" w:rsidR="005057A7" w:rsidRDefault="005057A7" w:rsidP="005057A7">
                  <w:pPr>
                    <w:spacing w:before="120" w:after="120"/>
                    <w:rPr>
                      <w:rFonts w:cs="Arial"/>
                    </w:rPr>
                  </w:pPr>
                </w:p>
              </w:tc>
              <w:tc>
                <w:tcPr>
                  <w:tcW w:w="4624" w:type="dxa"/>
                </w:tcPr>
                <w:p w14:paraId="30320E10" w14:textId="442FD290" w:rsidR="005057A7" w:rsidRDefault="005057A7" w:rsidP="005057A7">
                  <w:pPr>
                    <w:spacing w:before="120" w:after="120"/>
                    <w:rPr>
                      <w:rFonts w:cs="Arial"/>
                    </w:rPr>
                  </w:pPr>
                  <w:r>
                    <w:rPr>
                      <w:rFonts w:cs="Arial"/>
                    </w:rPr>
                    <w:t>Foundation Stage, Key Stage 1 and Key Stage 2</w:t>
                  </w:r>
                </w:p>
              </w:tc>
              <w:tc>
                <w:tcPr>
                  <w:tcW w:w="4624" w:type="dxa"/>
                </w:tcPr>
                <w:p w14:paraId="0B525548" w14:textId="522C435D" w:rsidR="005057A7" w:rsidRDefault="005057A7" w:rsidP="005057A7">
                  <w:pPr>
                    <w:spacing w:before="120" w:after="120"/>
                    <w:rPr>
                      <w:rFonts w:cs="Arial"/>
                    </w:rPr>
                  </w:pPr>
                  <w:r>
                    <w:rPr>
                      <w:rFonts w:cs="Arial"/>
                    </w:rPr>
                    <w:t xml:space="preserve">Autumn Term </w:t>
                  </w:r>
                </w:p>
              </w:tc>
            </w:tr>
            <w:tr w:rsidR="005057A7" w14:paraId="4B515C7D" w14:textId="77777777" w:rsidTr="00BF2C8C">
              <w:tc>
                <w:tcPr>
                  <w:tcW w:w="4624" w:type="dxa"/>
                </w:tcPr>
                <w:p w14:paraId="2BFEAC7A" w14:textId="7436C591" w:rsidR="005057A7" w:rsidRDefault="005057A7" w:rsidP="005057A7">
                  <w:pPr>
                    <w:spacing w:before="120" w:after="120"/>
                    <w:rPr>
                      <w:rFonts w:cs="Arial"/>
                    </w:rPr>
                  </w:pPr>
                  <w:r>
                    <w:rPr>
                      <w:rFonts w:cs="Arial"/>
                    </w:rPr>
                    <w:t xml:space="preserve">Class assembly with an element of either singing or music – based on taught units during the Spring Term </w:t>
                  </w:r>
                </w:p>
                <w:p w14:paraId="05EF068C" w14:textId="7DB485C5" w:rsidR="005057A7" w:rsidRDefault="005057A7" w:rsidP="005057A7">
                  <w:pPr>
                    <w:spacing w:before="120" w:after="120"/>
                    <w:rPr>
                      <w:rFonts w:cs="Arial"/>
                    </w:rPr>
                  </w:pPr>
                </w:p>
              </w:tc>
              <w:tc>
                <w:tcPr>
                  <w:tcW w:w="4624" w:type="dxa"/>
                </w:tcPr>
                <w:p w14:paraId="3DDACED9" w14:textId="5FBD45DA" w:rsidR="005057A7" w:rsidRDefault="005057A7" w:rsidP="005057A7">
                  <w:pPr>
                    <w:spacing w:before="120" w:after="120"/>
                    <w:rPr>
                      <w:rFonts w:cs="Arial"/>
                    </w:rPr>
                  </w:pPr>
                  <w:r>
                    <w:rPr>
                      <w:rFonts w:cs="Arial"/>
                    </w:rPr>
                    <w:t>Foundation Stage, Key Stage 1 and Key Stage 2</w:t>
                  </w:r>
                </w:p>
              </w:tc>
              <w:tc>
                <w:tcPr>
                  <w:tcW w:w="4624" w:type="dxa"/>
                </w:tcPr>
                <w:p w14:paraId="415B6389" w14:textId="77777777" w:rsidR="005057A7" w:rsidRDefault="005057A7" w:rsidP="005057A7">
                  <w:pPr>
                    <w:spacing w:before="120" w:after="120"/>
                    <w:rPr>
                      <w:rFonts w:cs="Arial"/>
                    </w:rPr>
                  </w:pPr>
                  <w:r>
                    <w:rPr>
                      <w:rFonts w:cs="Arial"/>
                    </w:rPr>
                    <w:t xml:space="preserve">Spring Term </w:t>
                  </w:r>
                </w:p>
                <w:p w14:paraId="58D054C8" w14:textId="27BDCCAB" w:rsidR="005057A7" w:rsidRDefault="005057A7" w:rsidP="005057A7">
                  <w:pPr>
                    <w:spacing w:before="120" w:after="120"/>
                    <w:rPr>
                      <w:rFonts w:cs="Arial"/>
                    </w:rPr>
                  </w:pPr>
                </w:p>
              </w:tc>
            </w:tr>
            <w:tr w:rsidR="005057A7" w14:paraId="1DC54B7B" w14:textId="77777777" w:rsidTr="00BF2C8C">
              <w:tc>
                <w:tcPr>
                  <w:tcW w:w="4624" w:type="dxa"/>
                </w:tcPr>
                <w:p w14:paraId="20476143" w14:textId="57971B82" w:rsidR="005057A7" w:rsidRDefault="005057A7" w:rsidP="005057A7">
                  <w:pPr>
                    <w:spacing w:before="120" w:after="120"/>
                    <w:rPr>
                      <w:rFonts w:cs="Arial"/>
                    </w:rPr>
                  </w:pPr>
                  <w:r>
                    <w:rPr>
                      <w:rFonts w:cs="Arial"/>
                    </w:rPr>
                    <w:t>End of year showcase whole school singing and music celebration</w:t>
                  </w:r>
                </w:p>
              </w:tc>
              <w:tc>
                <w:tcPr>
                  <w:tcW w:w="4624" w:type="dxa"/>
                </w:tcPr>
                <w:p w14:paraId="6D6B0D05" w14:textId="17170B78" w:rsidR="005057A7" w:rsidRDefault="005057A7" w:rsidP="005057A7">
                  <w:pPr>
                    <w:spacing w:before="120" w:after="120"/>
                    <w:rPr>
                      <w:rFonts w:cs="Arial"/>
                    </w:rPr>
                  </w:pPr>
                  <w:r>
                    <w:rPr>
                      <w:rFonts w:cs="Arial"/>
                    </w:rPr>
                    <w:t>Foundation Stage, Key Stage 1 and Key Stage 2</w:t>
                  </w:r>
                </w:p>
              </w:tc>
              <w:tc>
                <w:tcPr>
                  <w:tcW w:w="4624" w:type="dxa"/>
                </w:tcPr>
                <w:p w14:paraId="3EDF762C" w14:textId="626BA18B" w:rsidR="005057A7" w:rsidRDefault="005057A7" w:rsidP="005057A7">
                  <w:pPr>
                    <w:spacing w:before="120" w:after="120"/>
                    <w:rPr>
                      <w:rFonts w:cs="Arial"/>
                    </w:rPr>
                  </w:pPr>
                  <w:r>
                    <w:rPr>
                      <w:rFonts w:cs="Arial"/>
                    </w:rPr>
                    <w:t xml:space="preserve">Summer </w:t>
                  </w:r>
                </w:p>
              </w:tc>
            </w:tr>
            <w:tr w:rsidR="005057A7" w14:paraId="52D0FC1C" w14:textId="77777777" w:rsidTr="00BF2C8C">
              <w:tc>
                <w:tcPr>
                  <w:tcW w:w="4624" w:type="dxa"/>
                </w:tcPr>
                <w:p w14:paraId="11279CDD" w14:textId="0E0F24BA" w:rsidR="005057A7" w:rsidRDefault="005057A7" w:rsidP="005057A7">
                  <w:pPr>
                    <w:spacing w:before="120" w:after="120"/>
                    <w:rPr>
                      <w:rFonts w:cs="Arial"/>
                    </w:rPr>
                  </w:pPr>
                  <w:r>
                    <w:rPr>
                      <w:rFonts w:cs="Arial"/>
                    </w:rPr>
                    <w:t xml:space="preserve">Helen Minshall day – with performance at the end of the day </w:t>
                  </w:r>
                </w:p>
              </w:tc>
              <w:tc>
                <w:tcPr>
                  <w:tcW w:w="4624" w:type="dxa"/>
                </w:tcPr>
                <w:p w14:paraId="37B98CBF" w14:textId="02176B39" w:rsidR="005057A7" w:rsidRDefault="005057A7" w:rsidP="005057A7">
                  <w:pPr>
                    <w:spacing w:before="120" w:after="120"/>
                    <w:rPr>
                      <w:rFonts w:cs="Arial"/>
                    </w:rPr>
                  </w:pPr>
                  <w:r>
                    <w:rPr>
                      <w:rFonts w:cs="Arial"/>
                    </w:rPr>
                    <w:t>Foundation Stage, Key Stage 1 and Key Stage 2</w:t>
                  </w:r>
                </w:p>
              </w:tc>
              <w:tc>
                <w:tcPr>
                  <w:tcW w:w="4624" w:type="dxa"/>
                </w:tcPr>
                <w:p w14:paraId="645959A5" w14:textId="159AE037" w:rsidR="005057A7" w:rsidRDefault="005057A7" w:rsidP="005057A7">
                  <w:pPr>
                    <w:spacing w:before="120" w:after="120"/>
                    <w:rPr>
                      <w:rFonts w:cs="Arial"/>
                    </w:rPr>
                  </w:pPr>
                  <w:r>
                    <w:rPr>
                      <w:rFonts w:cs="Arial"/>
                    </w:rPr>
                    <w:t xml:space="preserve">Every term </w:t>
                  </w:r>
                </w:p>
              </w:tc>
            </w:tr>
            <w:tr w:rsidR="005057A7" w14:paraId="4AA7BA9F" w14:textId="77777777" w:rsidTr="00BF2C8C">
              <w:tc>
                <w:tcPr>
                  <w:tcW w:w="4624" w:type="dxa"/>
                </w:tcPr>
                <w:p w14:paraId="5B1E7D40" w14:textId="489EF837" w:rsidR="005057A7" w:rsidRDefault="005057A7" w:rsidP="005057A7">
                  <w:pPr>
                    <w:spacing w:before="120" w:after="120"/>
                    <w:rPr>
                      <w:rFonts w:cs="Arial"/>
                    </w:rPr>
                  </w:pPr>
                  <w:r>
                    <w:rPr>
                      <w:rFonts w:cs="Arial"/>
                    </w:rPr>
                    <w:t xml:space="preserve">Young Voices </w:t>
                  </w:r>
                </w:p>
              </w:tc>
              <w:tc>
                <w:tcPr>
                  <w:tcW w:w="4624" w:type="dxa"/>
                </w:tcPr>
                <w:p w14:paraId="3BB7DAFD" w14:textId="4B08DD5F" w:rsidR="005057A7" w:rsidRDefault="005057A7" w:rsidP="005057A7">
                  <w:pPr>
                    <w:spacing w:before="120" w:after="120"/>
                    <w:rPr>
                      <w:rFonts w:cs="Arial"/>
                    </w:rPr>
                  </w:pPr>
                  <w:r>
                    <w:rPr>
                      <w:rFonts w:cs="Arial"/>
                    </w:rPr>
                    <w:t xml:space="preserve">Key Stage 2 Choir </w:t>
                  </w:r>
                </w:p>
              </w:tc>
              <w:tc>
                <w:tcPr>
                  <w:tcW w:w="4624" w:type="dxa"/>
                </w:tcPr>
                <w:p w14:paraId="1758F47A" w14:textId="7EAECBA2" w:rsidR="005057A7" w:rsidRDefault="005057A7" w:rsidP="005057A7">
                  <w:pPr>
                    <w:spacing w:before="120" w:after="120"/>
                    <w:rPr>
                      <w:rFonts w:cs="Arial"/>
                    </w:rPr>
                  </w:pPr>
                  <w:r>
                    <w:rPr>
                      <w:rFonts w:cs="Arial"/>
                    </w:rPr>
                    <w:t xml:space="preserve">Spring term </w:t>
                  </w:r>
                </w:p>
              </w:tc>
            </w:tr>
            <w:tr w:rsidR="005057A7" w14:paraId="3175F956" w14:textId="77777777" w:rsidTr="00BF2C8C">
              <w:tc>
                <w:tcPr>
                  <w:tcW w:w="4624" w:type="dxa"/>
                </w:tcPr>
                <w:p w14:paraId="75B4CB1D" w14:textId="7927ABF4" w:rsidR="005057A7" w:rsidRDefault="005057A7" w:rsidP="005057A7">
                  <w:pPr>
                    <w:spacing w:before="120" w:after="120"/>
                    <w:rPr>
                      <w:rFonts w:cs="Arial"/>
                    </w:rPr>
                  </w:pPr>
                  <w:r>
                    <w:rPr>
                      <w:rFonts w:cs="Arial"/>
                    </w:rPr>
                    <w:t xml:space="preserve">Come and Play with Halle </w:t>
                  </w:r>
                </w:p>
              </w:tc>
              <w:tc>
                <w:tcPr>
                  <w:tcW w:w="4624" w:type="dxa"/>
                </w:tcPr>
                <w:p w14:paraId="33E10322" w14:textId="490D5B54" w:rsidR="005057A7" w:rsidRDefault="005057A7" w:rsidP="005057A7">
                  <w:pPr>
                    <w:spacing w:before="120" w:after="120"/>
                    <w:rPr>
                      <w:rFonts w:cs="Arial"/>
                    </w:rPr>
                  </w:pPr>
                  <w:r>
                    <w:rPr>
                      <w:rFonts w:cs="Arial"/>
                    </w:rPr>
                    <w:t xml:space="preserve">Key Stage brass and choir </w:t>
                  </w:r>
                </w:p>
              </w:tc>
              <w:tc>
                <w:tcPr>
                  <w:tcW w:w="4624" w:type="dxa"/>
                </w:tcPr>
                <w:p w14:paraId="5A4202E5" w14:textId="13740C30" w:rsidR="005057A7" w:rsidRDefault="005057A7" w:rsidP="005057A7">
                  <w:pPr>
                    <w:spacing w:before="120" w:after="120"/>
                    <w:rPr>
                      <w:rFonts w:cs="Arial"/>
                    </w:rPr>
                  </w:pPr>
                  <w:r>
                    <w:rPr>
                      <w:rFonts w:cs="Arial"/>
                    </w:rPr>
                    <w:t xml:space="preserve">Summer term </w:t>
                  </w:r>
                </w:p>
              </w:tc>
            </w:tr>
            <w:tr w:rsidR="00CE1642" w14:paraId="27911CA9" w14:textId="77777777" w:rsidTr="00BF2C8C">
              <w:tc>
                <w:tcPr>
                  <w:tcW w:w="4624" w:type="dxa"/>
                </w:tcPr>
                <w:p w14:paraId="25107E1C" w14:textId="398EA7DD" w:rsidR="00CE1642" w:rsidRDefault="00CE1642" w:rsidP="005057A7">
                  <w:pPr>
                    <w:spacing w:before="120" w:after="120"/>
                    <w:rPr>
                      <w:rFonts w:cs="Arial"/>
                    </w:rPr>
                  </w:pPr>
                  <w:r>
                    <w:rPr>
                      <w:rFonts w:cs="Arial"/>
                    </w:rPr>
                    <w:t xml:space="preserve">Carols at the local Church </w:t>
                  </w:r>
                </w:p>
              </w:tc>
              <w:tc>
                <w:tcPr>
                  <w:tcW w:w="4624" w:type="dxa"/>
                </w:tcPr>
                <w:p w14:paraId="04C2BE89" w14:textId="1E7BE865" w:rsidR="00CE1642" w:rsidRDefault="00CE1642" w:rsidP="005057A7">
                  <w:pPr>
                    <w:spacing w:before="120" w:after="120"/>
                    <w:rPr>
                      <w:rFonts w:cs="Arial"/>
                    </w:rPr>
                  </w:pPr>
                  <w:r>
                    <w:rPr>
                      <w:rFonts w:cs="Arial"/>
                    </w:rPr>
                    <w:t xml:space="preserve">Year 5 and 6 </w:t>
                  </w:r>
                </w:p>
              </w:tc>
              <w:tc>
                <w:tcPr>
                  <w:tcW w:w="4624" w:type="dxa"/>
                </w:tcPr>
                <w:p w14:paraId="3E143063" w14:textId="7C655862" w:rsidR="00CE1642" w:rsidRDefault="00CE1642" w:rsidP="005057A7">
                  <w:pPr>
                    <w:spacing w:before="120" w:after="120"/>
                    <w:rPr>
                      <w:rFonts w:cs="Arial"/>
                    </w:rPr>
                  </w:pPr>
                  <w:r>
                    <w:rPr>
                      <w:rFonts w:cs="Arial"/>
                    </w:rPr>
                    <w:t xml:space="preserve">Autumn Term </w:t>
                  </w:r>
                </w:p>
              </w:tc>
            </w:tr>
            <w:tr w:rsidR="005057A7" w14:paraId="5DDA72B2" w14:textId="77777777" w:rsidTr="00BF2C8C">
              <w:tc>
                <w:tcPr>
                  <w:tcW w:w="4624" w:type="dxa"/>
                </w:tcPr>
                <w:p w14:paraId="2CB380C0" w14:textId="77777777" w:rsidR="005057A7" w:rsidRDefault="005057A7" w:rsidP="005057A7">
                  <w:pPr>
                    <w:spacing w:before="120" w:after="120"/>
                    <w:rPr>
                      <w:rFonts w:cs="Arial"/>
                    </w:rPr>
                  </w:pPr>
                  <w:r>
                    <w:rPr>
                      <w:rFonts w:cs="Arial"/>
                    </w:rPr>
                    <w:t xml:space="preserve">Opportunities to learn a music instrument </w:t>
                  </w:r>
                </w:p>
              </w:tc>
              <w:tc>
                <w:tcPr>
                  <w:tcW w:w="4624" w:type="dxa"/>
                </w:tcPr>
                <w:p w14:paraId="7D5F01FD" w14:textId="77777777" w:rsidR="005057A7" w:rsidRDefault="005057A7" w:rsidP="005057A7">
                  <w:pPr>
                    <w:spacing w:before="120" w:after="120"/>
                    <w:rPr>
                      <w:rFonts w:cs="Arial"/>
                    </w:rPr>
                  </w:pPr>
                  <w:r>
                    <w:rPr>
                      <w:rFonts w:cs="Arial"/>
                    </w:rPr>
                    <w:t xml:space="preserve">All Year 3 and 4 </w:t>
                  </w:r>
                </w:p>
              </w:tc>
              <w:tc>
                <w:tcPr>
                  <w:tcW w:w="4624" w:type="dxa"/>
                </w:tcPr>
                <w:p w14:paraId="40DC489C" w14:textId="77777777" w:rsidR="005057A7" w:rsidRDefault="005057A7" w:rsidP="005057A7">
                  <w:pPr>
                    <w:spacing w:before="120" w:after="120"/>
                    <w:rPr>
                      <w:rFonts w:cs="Arial"/>
                    </w:rPr>
                  </w:pPr>
                  <w:r>
                    <w:rPr>
                      <w:rFonts w:cs="Arial"/>
                    </w:rPr>
                    <w:t xml:space="preserve">Spring term – Brass in Year 4 and Violin in Year 3 </w:t>
                  </w:r>
                </w:p>
              </w:tc>
            </w:tr>
            <w:tr w:rsidR="00CE1642" w14:paraId="0AFF0295" w14:textId="77777777" w:rsidTr="00BF2C8C">
              <w:tc>
                <w:tcPr>
                  <w:tcW w:w="4624" w:type="dxa"/>
                </w:tcPr>
                <w:p w14:paraId="4C1D03A5" w14:textId="29D449F4" w:rsidR="00CE1642" w:rsidRDefault="00CE1642" w:rsidP="005057A7">
                  <w:pPr>
                    <w:spacing w:before="120" w:after="120"/>
                    <w:rPr>
                      <w:rFonts w:cs="Arial"/>
                    </w:rPr>
                  </w:pPr>
                  <w:r>
                    <w:rPr>
                      <w:rFonts w:cs="Arial"/>
                    </w:rPr>
                    <w:t xml:space="preserve">Betty/Barnaby Bear </w:t>
                  </w:r>
                </w:p>
              </w:tc>
              <w:tc>
                <w:tcPr>
                  <w:tcW w:w="4624" w:type="dxa"/>
                </w:tcPr>
                <w:p w14:paraId="1021AFCE" w14:textId="2B978FC4" w:rsidR="00CE1642" w:rsidRDefault="00CE1642" w:rsidP="005057A7">
                  <w:pPr>
                    <w:spacing w:before="120" w:after="120"/>
                    <w:rPr>
                      <w:rFonts w:cs="Arial"/>
                    </w:rPr>
                  </w:pPr>
                  <w:r>
                    <w:rPr>
                      <w:rFonts w:cs="Arial"/>
                    </w:rPr>
                    <w:t xml:space="preserve">Year 1 </w:t>
                  </w:r>
                </w:p>
              </w:tc>
              <w:tc>
                <w:tcPr>
                  <w:tcW w:w="4624" w:type="dxa"/>
                </w:tcPr>
                <w:p w14:paraId="776223A9" w14:textId="4530BA90" w:rsidR="00CE1642" w:rsidRDefault="00CE1642" w:rsidP="005057A7">
                  <w:pPr>
                    <w:spacing w:before="120" w:after="120"/>
                    <w:rPr>
                      <w:rFonts w:cs="Arial"/>
                    </w:rPr>
                  </w:pPr>
                  <w:r>
                    <w:rPr>
                      <w:rFonts w:cs="Arial"/>
                    </w:rPr>
                    <w:t xml:space="preserve">Spring Term </w:t>
                  </w:r>
                </w:p>
              </w:tc>
            </w:tr>
            <w:tr w:rsidR="005057A7" w14:paraId="6F33D012" w14:textId="77777777" w:rsidTr="00BF2C8C">
              <w:tc>
                <w:tcPr>
                  <w:tcW w:w="4624" w:type="dxa"/>
                </w:tcPr>
                <w:p w14:paraId="206EF154" w14:textId="77777777" w:rsidR="005057A7" w:rsidRDefault="005057A7" w:rsidP="005057A7">
                  <w:pPr>
                    <w:spacing w:before="120" w:after="120"/>
                    <w:rPr>
                      <w:rFonts w:cs="Arial"/>
                    </w:rPr>
                  </w:pPr>
                  <w:r>
                    <w:rPr>
                      <w:rFonts w:cs="Arial"/>
                    </w:rPr>
                    <w:t>Opportunities to continue to learn a musical instrument</w:t>
                  </w:r>
                </w:p>
              </w:tc>
              <w:tc>
                <w:tcPr>
                  <w:tcW w:w="4624" w:type="dxa"/>
                </w:tcPr>
                <w:p w14:paraId="5B2CF51C" w14:textId="77777777" w:rsidR="005057A7" w:rsidRDefault="005057A7" w:rsidP="005057A7">
                  <w:pPr>
                    <w:spacing w:before="120" w:after="120"/>
                    <w:rPr>
                      <w:rFonts w:cs="Arial"/>
                    </w:rPr>
                  </w:pPr>
                  <w:r>
                    <w:rPr>
                      <w:rFonts w:cs="Arial"/>
                    </w:rPr>
                    <w:t xml:space="preserve">Key Stage 2 pupils </w:t>
                  </w:r>
                </w:p>
              </w:tc>
              <w:tc>
                <w:tcPr>
                  <w:tcW w:w="4624" w:type="dxa"/>
                </w:tcPr>
                <w:p w14:paraId="66C42BF4" w14:textId="77777777" w:rsidR="005057A7" w:rsidRDefault="005057A7" w:rsidP="005057A7">
                  <w:pPr>
                    <w:spacing w:before="120" w:after="120"/>
                    <w:rPr>
                      <w:rFonts w:cs="Arial"/>
                    </w:rPr>
                  </w:pPr>
                  <w:r>
                    <w:rPr>
                      <w:rFonts w:cs="Arial"/>
                    </w:rPr>
                    <w:t xml:space="preserve">Lessons through Music for Life currently include: piano. Keyboard, violin, cornet, trumpet, guitar, clarinet. </w:t>
                  </w:r>
                </w:p>
                <w:p w14:paraId="0ED7285A" w14:textId="77777777" w:rsidR="005057A7" w:rsidRDefault="005057A7" w:rsidP="005057A7">
                  <w:pPr>
                    <w:spacing w:before="120" w:after="120"/>
                    <w:rPr>
                      <w:rFonts w:cs="Arial"/>
                    </w:rPr>
                  </w:pPr>
                  <w:r>
                    <w:rPr>
                      <w:rFonts w:cs="Arial"/>
                    </w:rPr>
                    <w:t>Included is loans of musical instruments for the first term. Tuition is subsidised or free, including for parents or carers in particular circumstances (e.g. pupil premium eligibility).</w:t>
                  </w:r>
                </w:p>
              </w:tc>
            </w:tr>
            <w:tr w:rsidR="005057A7" w14:paraId="279E0002" w14:textId="77777777" w:rsidTr="00BF2C8C">
              <w:tc>
                <w:tcPr>
                  <w:tcW w:w="4624" w:type="dxa"/>
                </w:tcPr>
                <w:p w14:paraId="31C23867" w14:textId="77777777" w:rsidR="005057A7" w:rsidRDefault="005057A7" w:rsidP="005057A7">
                  <w:pPr>
                    <w:spacing w:before="120" w:after="120"/>
                    <w:rPr>
                      <w:rFonts w:cs="Arial"/>
                    </w:rPr>
                  </w:pPr>
                  <w:r>
                    <w:rPr>
                      <w:rFonts w:cs="Arial"/>
                    </w:rPr>
                    <w:t xml:space="preserve">Partnerships with local hubs and skilled and dynamic workforce. </w:t>
                  </w:r>
                </w:p>
              </w:tc>
              <w:tc>
                <w:tcPr>
                  <w:tcW w:w="4624" w:type="dxa"/>
                </w:tcPr>
                <w:p w14:paraId="02FA969F" w14:textId="77777777" w:rsidR="005057A7" w:rsidRDefault="005057A7" w:rsidP="005057A7">
                  <w:pPr>
                    <w:spacing w:before="120" w:after="120"/>
                    <w:rPr>
                      <w:rFonts w:cs="Arial"/>
                    </w:rPr>
                  </w:pPr>
                  <w:r>
                    <w:rPr>
                      <w:rFonts w:cs="Arial"/>
                    </w:rPr>
                    <w:t>- Foundation Stage, Key Stage 1 and Key Stage 2</w:t>
                  </w:r>
                </w:p>
              </w:tc>
              <w:tc>
                <w:tcPr>
                  <w:tcW w:w="4624" w:type="dxa"/>
                </w:tcPr>
                <w:p w14:paraId="62710503" w14:textId="77777777" w:rsidR="005057A7" w:rsidRDefault="005057A7" w:rsidP="005057A7">
                  <w:pPr>
                    <w:spacing w:before="120" w:after="120"/>
                    <w:rPr>
                      <w:rFonts w:cs="Arial"/>
                    </w:rPr>
                  </w:pPr>
                  <w:r>
                    <w:rPr>
                      <w:rFonts w:cs="Arial"/>
                    </w:rPr>
                    <w:t xml:space="preserve">Spring term – Brass in Year 4 and Violin in Year 3. </w:t>
                  </w:r>
                </w:p>
                <w:p w14:paraId="24DA2739" w14:textId="77777777" w:rsidR="005057A7" w:rsidRDefault="005057A7" w:rsidP="005057A7">
                  <w:pPr>
                    <w:spacing w:before="120" w:after="120"/>
                    <w:rPr>
                      <w:rFonts w:cs="Arial"/>
                    </w:rPr>
                  </w:pPr>
                  <w:r>
                    <w:rPr>
                      <w:rFonts w:cs="Arial"/>
                    </w:rPr>
                    <w:t xml:space="preserve">Curriculum and expertise from Love Music Trust. </w:t>
                  </w:r>
                </w:p>
                <w:p w14:paraId="601F8C19" w14:textId="77777777" w:rsidR="005057A7" w:rsidRDefault="005057A7" w:rsidP="005057A7">
                  <w:pPr>
                    <w:spacing w:before="120" w:after="120"/>
                    <w:rPr>
                      <w:rFonts w:cs="Arial"/>
                    </w:rPr>
                  </w:pPr>
                  <w:r>
                    <w:rPr>
                      <w:rFonts w:cs="Arial"/>
                    </w:rPr>
                    <w:t xml:space="preserve">Halle </w:t>
                  </w:r>
                </w:p>
                <w:p w14:paraId="354E857B" w14:textId="77777777" w:rsidR="005057A7" w:rsidRDefault="005057A7" w:rsidP="005057A7">
                  <w:pPr>
                    <w:spacing w:before="120" w:after="120"/>
                    <w:rPr>
                      <w:rFonts w:cs="Arial"/>
                    </w:rPr>
                  </w:pPr>
                  <w:r>
                    <w:rPr>
                      <w:rFonts w:cs="Arial"/>
                    </w:rPr>
                    <w:t xml:space="preserve">Young Voices </w:t>
                  </w:r>
                </w:p>
                <w:p w14:paraId="206396D4" w14:textId="77777777" w:rsidR="005057A7" w:rsidRDefault="005057A7" w:rsidP="005057A7">
                  <w:pPr>
                    <w:spacing w:before="120" w:after="120"/>
                    <w:rPr>
                      <w:rFonts w:cs="Arial"/>
                    </w:rPr>
                  </w:pPr>
                  <w:r>
                    <w:rPr>
                      <w:rFonts w:cs="Arial"/>
                    </w:rPr>
                    <w:t xml:space="preserve">Helen Minshall music extravaganza – termly. </w:t>
                  </w:r>
                </w:p>
              </w:tc>
            </w:tr>
          </w:tbl>
          <w:p w14:paraId="7AD564DE" w14:textId="77F3137A" w:rsidR="005057A7" w:rsidRDefault="005057A7">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13818" w:type="dxa"/>
        <w:tblCellMar>
          <w:left w:w="10" w:type="dxa"/>
          <w:right w:w="10" w:type="dxa"/>
        </w:tblCellMar>
        <w:tblLook w:val="0000" w:firstRow="0" w:lastRow="0" w:firstColumn="0" w:lastColumn="0" w:noHBand="0" w:noVBand="0"/>
      </w:tblPr>
      <w:tblGrid>
        <w:gridCol w:w="13818"/>
      </w:tblGrid>
      <w:tr w:rsidR="00751DED" w14:paraId="7AD564E5" w14:textId="77777777" w:rsidTr="00D436B4">
        <w:trPr>
          <w:trHeight w:val="3019"/>
        </w:trPr>
        <w:tc>
          <w:tcPr>
            <w:tcW w:w="1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92A5" w14:textId="425018ED" w:rsidR="00751DED" w:rsidRPr="00D436B4" w:rsidRDefault="00751DED" w:rsidP="00D436B4">
            <w:pPr>
              <w:spacing w:before="120" w:after="120"/>
            </w:pPr>
          </w:p>
          <w:p w14:paraId="6CD3BED8" w14:textId="0B73E5EA" w:rsidR="00D436B4" w:rsidRDefault="00D436B4" w:rsidP="00D436B4">
            <w:r>
              <w:t>The most important thing is developing our music curriculum is to incorporate a band/ ensemble or group. December 2024</w:t>
            </w:r>
          </w:p>
          <w:p w14:paraId="52509837" w14:textId="7FA1229A" w:rsidR="00D436B4" w:rsidRDefault="00D436B4" w:rsidP="00D436B4">
            <w:r>
              <w:t>Increase the uptake of music lessons for pupils identified as Young Carers or Pupil Premium. June 2024</w:t>
            </w:r>
          </w:p>
          <w:p w14:paraId="7AD564E4" w14:textId="18D3E93A" w:rsidR="00D436B4" w:rsidRDefault="00D436B4" w:rsidP="00D436B4">
            <w:r>
              <w:t xml:space="preserve">To increase taught lesson time to an hour a week in all classes across the school. December 2024 </w:t>
            </w:r>
          </w:p>
        </w:tc>
      </w:tr>
    </w:tbl>
    <w:p w14:paraId="7AD564E6" w14:textId="77777777" w:rsidR="00751DED" w:rsidRDefault="00F15877">
      <w:pPr>
        <w:pStyle w:val="Heading2"/>
        <w:spacing w:before="600"/>
      </w:pPr>
      <w:r>
        <w:t>Further information (optional)</w:t>
      </w:r>
    </w:p>
    <w:tbl>
      <w:tblPr>
        <w:tblW w:w="14058" w:type="dxa"/>
        <w:tblCellMar>
          <w:left w:w="10" w:type="dxa"/>
          <w:right w:w="10" w:type="dxa"/>
        </w:tblCellMar>
        <w:tblLook w:val="0000" w:firstRow="0" w:lastRow="0" w:firstColumn="0" w:lastColumn="0" w:noHBand="0" w:noVBand="0"/>
      </w:tblPr>
      <w:tblGrid>
        <w:gridCol w:w="14058"/>
      </w:tblGrid>
      <w:tr w:rsidR="00751DED" w14:paraId="7AD564EB" w14:textId="77777777" w:rsidTr="00D436B4">
        <w:trPr>
          <w:trHeight w:val="3650"/>
        </w:trPr>
        <w:tc>
          <w:tcPr>
            <w:tcW w:w="14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D3D2" w14:textId="77777777" w:rsidR="00D436B4" w:rsidRDefault="00F15877">
            <w:pPr>
              <w:spacing w:before="120" w:after="120"/>
            </w:pPr>
            <w:r>
              <w:rPr>
                <w:rFonts w:cs="Arial"/>
              </w:rPr>
              <w:t xml:space="preserve">The Department for Education publishes a </w:t>
            </w:r>
            <w:hyperlink r:id="rId8"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1F129A3F" w:rsidR="00751DED" w:rsidRDefault="00D436B4">
            <w:pPr>
              <w:spacing w:before="120" w:after="120"/>
            </w:pPr>
            <w:r>
              <w:t>Our</w:t>
            </w:r>
            <w:r w:rsidR="00F15877">
              <w:rPr>
                <w:rFonts w:cs="Arial"/>
              </w:rPr>
              <w:t xml:space="preserve"> local </w:t>
            </w:r>
            <w:hyperlink r:id="rId9" w:anchor="section-1" w:history="1">
              <w:r w:rsidR="00F15877">
                <w:rPr>
                  <w:rStyle w:val="Hyperlink"/>
                  <w:rFonts w:cs="Arial"/>
                </w:rPr>
                <w:t>music hub</w:t>
              </w:r>
            </w:hyperlink>
            <w:r w:rsidR="00F15877">
              <w:rPr>
                <w:rFonts w:cs="Arial"/>
              </w:rPr>
              <w:t xml:space="preserve"> </w:t>
            </w:r>
            <w:r>
              <w:rPr>
                <w:rFonts w:cs="Arial"/>
              </w:rPr>
              <w:t xml:space="preserve">is Love music trust. You can find more information </w:t>
            </w:r>
            <w:hyperlink r:id="rId10" w:history="1">
              <w:r w:rsidRPr="00D436B4">
                <w:rPr>
                  <w:rStyle w:val="Hyperlink"/>
                  <w:rFonts w:cs="Arial"/>
                </w:rPr>
                <w:t>here</w:t>
              </w:r>
            </w:hyperlink>
            <w:r>
              <w:rPr>
                <w:rFonts w:cs="Arial"/>
              </w:rPr>
              <w:t xml:space="preserve">. This includes their plan to develop music locally. </w:t>
            </w:r>
            <w:r w:rsidR="00F15877">
              <w:rPr>
                <w:rFonts w:cs="Arial"/>
              </w:rPr>
              <w:t xml:space="preserve"> </w:t>
            </w:r>
          </w:p>
          <w:p w14:paraId="7AD564EA" w14:textId="26D4570E" w:rsidR="00751DED" w:rsidRDefault="00751DED" w:rsidP="00D436B4">
            <w:pPr>
              <w:spacing w:before="120" w:after="120"/>
            </w:pPr>
          </w:p>
        </w:tc>
      </w:tr>
      <w:bookmarkEnd w:id="15"/>
      <w:bookmarkEnd w:id="16"/>
      <w:bookmarkEnd w:id="17"/>
    </w:tbl>
    <w:p w14:paraId="7AD564EC" w14:textId="77777777" w:rsidR="00751DED" w:rsidRDefault="00751DED"/>
    <w:sectPr w:rsidR="00751DED" w:rsidSect="00D82E7B">
      <w:headerReference w:type="default" r:id="rId11"/>
      <w:footerReference w:type="default" r:id="rId12"/>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1DCE1" w14:textId="77777777" w:rsidR="00C61E2F" w:rsidRDefault="00C61E2F">
      <w:pPr>
        <w:spacing w:after="0" w:line="240" w:lineRule="auto"/>
      </w:pPr>
      <w:r>
        <w:separator/>
      </w:r>
    </w:p>
  </w:endnote>
  <w:endnote w:type="continuationSeparator" w:id="0">
    <w:p w14:paraId="23F6C8C5" w14:textId="77777777" w:rsidR="00C61E2F" w:rsidRDefault="00C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42DA738" w:rsidR="00F15877" w:rsidRDefault="00F15877">
    <w:pPr>
      <w:pStyle w:val="Footer"/>
      <w:ind w:firstLine="4513"/>
    </w:pPr>
    <w:r>
      <w:fldChar w:fldCharType="begin"/>
    </w:r>
    <w:r>
      <w:instrText xml:space="preserve"> PAGE </w:instrText>
    </w:r>
    <w:r>
      <w:fldChar w:fldCharType="separate"/>
    </w:r>
    <w:r w:rsidR="004E7D7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D900" w14:textId="77777777" w:rsidR="00C61E2F" w:rsidRDefault="00C61E2F">
      <w:pPr>
        <w:spacing w:after="0" w:line="240" w:lineRule="auto"/>
      </w:pPr>
      <w:r>
        <w:separator/>
      </w:r>
    </w:p>
  </w:footnote>
  <w:footnote w:type="continuationSeparator" w:id="0">
    <w:p w14:paraId="1BA43D99" w14:textId="77777777" w:rsidR="00C61E2F" w:rsidRDefault="00C6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4E7D70"/>
    <w:rsid w:val="005057A7"/>
    <w:rsid w:val="00586C25"/>
    <w:rsid w:val="00751DED"/>
    <w:rsid w:val="00A8747C"/>
    <w:rsid w:val="00B20B78"/>
    <w:rsid w:val="00C61E2F"/>
    <w:rsid w:val="00C76D24"/>
    <w:rsid w:val="00CE1642"/>
    <w:rsid w:val="00D436B4"/>
    <w:rsid w:val="00D82E7B"/>
    <w:rsid w:val="00DD580E"/>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D8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ovemusictrust.com/schools/schools-development-plan/" TargetMode="External"/><Relationship Id="rId4" Type="http://schemas.openxmlformats.org/officeDocument/2006/relationships/webSettings" Target="webSettings.xml"/><Relationship Id="rId9" Type="http://schemas.openxmlformats.org/officeDocument/2006/relationships/hyperlink" Target="https://www.artscouncil.org.uk/MusicEducationHu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1445</Words>
  <Characters>8241</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School music development plan summary template</vt:lpstr>
      <vt:lpstr>Music development plan summary: Pear Tree Primary School </vt:lpstr>
      <vt:lpstr>    Overview</vt:lpstr>
      <vt:lpstr>    Part A: Curriculum music</vt:lpstr>
      <vt:lpstr>    Part B: Co-curricular music</vt:lpstr>
      <vt:lpstr>    Part C: Musical experiences</vt:lpstr>
      <vt:lpstr>    In the future</vt:lpstr>
      <vt:lpstr>    Further information (optional)</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Donna Sheppard</cp:lastModifiedBy>
  <cp:revision>2</cp:revision>
  <cp:lastPrinted>2014-09-18T05:26:00Z</cp:lastPrinted>
  <dcterms:created xsi:type="dcterms:W3CDTF">2024-06-21T10:17:00Z</dcterms:created>
  <dcterms:modified xsi:type="dcterms:W3CDTF">2024-06-21T10:17:00Z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